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17155DB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w tr</w:t>
      </w:r>
      <w:r w:rsidR="00875DBE">
        <w:rPr>
          <w:rFonts w:eastAsia="Calibri"/>
          <w:b/>
          <w:color w:val="000000"/>
          <w:sz w:val="28"/>
          <w:szCs w:val="28"/>
          <w:lang w:eastAsia="en-US"/>
        </w:rPr>
        <w:t>ybie przetargu nieograniczonego</w:t>
      </w:r>
      <w:bookmarkStart w:id="0" w:name="_GoBack"/>
      <w:bookmarkEnd w:id="0"/>
    </w:p>
    <w:p w14:paraId="3F7E9EA9" w14:textId="3330C95F" w:rsidR="003A0242" w:rsidRDefault="003A0242" w:rsidP="00436107">
      <w:pPr>
        <w:spacing w:before="120" w:line="312" w:lineRule="auto"/>
        <w:jc w:val="center"/>
        <w:rPr>
          <w:rFonts w:eastAsia="Calibri"/>
          <w:b/>
          <w:color w:val="000000"/>
          <w:sz w:val="28"/>
          <w:szCs w:val="28"/>
          <w:lang w:eastAsia="en-US"/>
        </w:rPr>
      </w:pPr>
      <w:r>
        <w:rPr>
          <w:rFonts w:eastAsia="Calibri"/>
          <w:b/>
          <w:color w:val="000000"/>
          <w:sz w:val="28"/>
          <w:szCs w:val="28"/>
          <w:lang w:eastAsia="en-US"/>
        </w:rPr>
        <w:t>pn</w:t>
      </w:r>
      <w:r w:rsidR="00BF17A9">
        <w:rPr>
          <w:rFonts w:eastAsia="Calibri"/>
          <w:b/>
          <w:color w:val="000000"/>
          <w:sz w:val="28"/>
          <w:szCs w:val="28"/>
          <w:lang w:eastAsia="en-US"/>
        </w:rPr>
        <w:t>.</w:t>
      </w:r>
      <w:r>
        <w:rPr>
          <w:rFonts w:eastAsia="Calibri"/>
          <w:b/>
          <w:color w:val="000000"/>
          <w:sz w:val="28"/>
          <w:szCs w:val="28"/>
          <w:lang w:eastAsia="en-US"/>
        </w:rPr>
        <w:t>:</w:t>
      </w:r>
    </w:p>
    <w:p w14:paraId="3647089F" w14:textId="779985E5" w:rsidR="00436107" w:rsidRPr="0098189C" w:rsidRDefault="003A0242" w:rsidP="00436107">
      <w:pPr>
        <w:spacing w:before="120" w:line="312" w:lineRule="auto"/>
        <w:jc w:val="center"/>
        <w:rPr>
          <w:rFonts w:eastAsia="Calibri"/>
          <w:b/>
          <w:color w:val="000066"/>
          <w:sz w:val="28"/>
          <w:szCs w:val="28"/>
          <w:lang w:eastAsia="en-US"/>
        </w:rPr>
      </w:pPr>
      <w:r w:rsidRPr="0098189C">
        <w:rPr>
          <w:b/>
          <w:color w:val="000066"/>
          <w:sz w:val="32"/>
          <w:szCs w:val="28"/>
        </w:rPr>
        <w:t>Dostawa środków flotacyjnych</w:t>
      </w:r>
      <w:r w:rsidRPr="0098189C">
        <w:rPr>
          <w:b/>
          <w:i/>
          <w:color w:val="000066"/>
          <w:sz w:val="32"/>
          <w:szCs w:val="28"/>
        </w:rPr>
        <w:t xml:space="preserve"> </w:t>
      </w:r>
      <w:r w:rsidRPr="0098189C">
        <w:rPr>
          <w:b/>
          <w:color w:val="000066"/>
          <w:sz w:val="32"/>
          <w:szCs w:val="28"/>
        </w:rPr>
        <w:t>dla Oddziałów Polskiej Grupy Górniczej S.A. - nr grupy 246-13</w:t>
      </w:r>
    </w:p>
    <w:p w14:paraId="060BE2AD" w14:textId="77777777" w:rsidR="0098189C" w:rsidRPr="0098189C" w:rsidRDefault="0098189C" w:rsidP="00436107">
      <w:pPr>
        <w:spacing w:before="120" w:line="312" w:lineRule="auto"/>
        <w:jc w:val="center"/>
        <w:rPr>
          <w:rFonts w:eastAsia="Calibri"/>
          <w:b/>
          <w:color w:val="000066"/>
          <w:sz w:val="32"/>
          <w:szCs w:val="32"/>
          <w:lang w:eastAsia="en-US"/>
        </w:rPr>
      </w:pPr>
    </w:p>
    <w:p w14:paraId="5E228557" w14:textId="35783FAA" w:rsidR="00436107" w:rsidRPr="0098189C" w:rsidRDefault="00436107" w:rsidP="00436107">
      <w:pPr>
        <w:spacing w:before="120" w:line="312" w:lineRule="auto"/>
        <w:jc w:val="center"/>
        <w:rPr>
          <w:rFonts w:eastAsia="Calibri"/>
          <w:b/>
          <w:color w:val="000066"/>
          <w:sz w:val="32"/>
          <w:szCs w:val="32"/>
          <w:lang w:eastAsia="en-US"/>
        </w:rPr>
      </w:pPr>
      <w:r w:rsidRPr="0098189C">
        <w:rPr>
          <w:rFonts w:eastAsia="Calibri"/>
          <w:b/>
          <w:color w:val="000066"/>
          <w:sz w:val="32"/>
          <w:szCs w:val="32"/>
          <w:lang w:eastAsia="en-US"/>
        </w:rPr>
        <w:t xml:space="preserve">nr sprawy </w:t>
      </w:r>
      <w:r w:rsidR="0098189C" w:rsidRPr="0098189C">
        <w:rPr>
          <w:rFonts w:eastAsia="Calibri"/>
          <w:b/>
          <w:color w:val="000066"/>
          <w:sz w:val="32"/>
          <w:szCs w:val="32"/>
          <w:lang w:eastAsia="en-US"/>
        </w:rPr>
        <w:t>702600129-1</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875DBE">
              <w:rPr>
                <w:noProof/>
                <w:webHidden/>
              </w:rPr>
              <w:t>3</w:t>
            </w:r>
            <w:r w:rsidR="00B625CB">
              <w:rPr>
                <w:noProof/>
                <w:webHidden/>
              </w:rPr>
              <w:fldChar w:fldCharType="end"/>
            </w:r>
          </w:hyperlink>
        </w:p>
        <w:p w14:paraId="67083375" w14:textId="425B4550" w:rsidR="00B625CB" w:rsidRDefault="00C945B8"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875DBE">
              <w:rPr>
                <w:noProof/>
                <w:webHidden/>
              </w:rPr>
              <w:t>3</w:t>
            </w:r>
            <w:r w:rsidR="00B625CB">
              <w:rPr>
                <w:noProof/>
                <w:webHidden/>
              </w:rPr>
              <w:fldChar w:fldCharType="end"/>
            </w:r>
          </w:hyperlink>
        </w:p>
        <w:p w14:paraId="40AAFB53" w14:textId="56A1A53F" w:rsidR="00B625CB" w:rsidRDefault="00C945B8"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875DBE">
              <w:rPr>
                <w:noProof/>
                <w:webHidden/>
              </w:rPr>
              <w:t>3</w:t>
            </w:r>
            <w:r w:rsidR="00B625CB">
              <w:rPr>
                <w:noProof/>
                <w:webHidden/>
              </w:rPr>
              <w:fldChar w:fldCharType="end"/>
            </w:r>
          </w:hyperlink>
        </w:p>
        <w:p w14:paraId="7A788799" w14:textId="7EB903DE" w:rsidR="00B625CB" w:rsidRDefault="00C945B8"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875DBE">
              <w:rPr>
                <w:noProof/>
                <w:webHidden/>
              </w:rPr>
              <w:t>4</w:t>
            </w:r>
            <w:r w:rsidR="00B625CB">
              <w:rPr>
                <w:noProof/>
                <w:webHidden/>
              </w:rPr>
              <w:fldChar w:fldCharType="end"/>
            </w:r>
          </w:hyperlink>
        </w:p>
        <w:p w14:paraId="7CF700B9" w14:textId="0310D7A3" w:rsidR="00B625CB" w:rsidRDefault="00C945B8"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875DBE">
              <w:rPr>
                <w:noProof/>
                <w:webHidden/>
              </w:rPr>
              <w:t>4</w:t>
            </w:r>
            <w:r w:rsidR="00B625CB">
              <w:rPr>
                <w:noProof/>
                <w:webHidden/>
              </w:rPr>
              <w:fldChar w:fldCharType="end"/>
            </w:r>
          </w:hyperlink>
        </w:p>
        <w:p w14:paraId="2AE3BB0F" w14:textId="1F2D4F6B" w:rsidR="00B625CB" w:rsidRDefault="00C945B8"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875DBE">
              <w:rPr>
                <w:noProof/>
                <w:webHidden/>
              </w:rPr>
              <w:t>5</w:t>
            </w:r>
            <w:r w:rsidR="00B625CB">
              <w:rPr>
                <w:noProof/>
                <w:webHidden/>
              </w:rPr>
              <w:fldChar w:fldCharType="end"/>
            </w:r>
          </w:hyperlink>
        </w:p>
        <w:p w14:paraId="7D8C000B" w14:textId="4A0E27C1" w:rsidR="00B625CB" w:rsidRDefault="00C945B8"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875DBE">
              <w:rPr>
                <w:noProof/>
                <w:webHidden/>
              </w:rPr>
              <w:t>5</w:t>
            </w:r>
            <w:r w:rsidR="00B625CB">
              <w:rPr>
                <w:noProof/>
                <w:webHidden/>
              </w:rPr>
              <w:fldChar w:fldCharType="end"/>
            </w:r>
          </w:hyperlink>
        </w:p>
        <w:p w14:paraId="7EEA9EC7" w14:textId="2EF3206A" w:rsidR="00B625CB" w:rsidRDefault="00C945B8"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875DBE">
              <w:rPr>
                <w:noProof/>
                <w:webHidden/>
              </w:rPr>
              <w:t>6</w:t>
            </w:r>
            <w:r w:rsidR="00B625CB">
              <w:rPr>
                <w:noProof/>
                <w:webHidden/>
              </w:rPr>
              <w:fldChar w:fldCharType="end"/>
            </w:r>
          </w:hyperlink>
        </w:p>
        <w:p w14:paraId="09DA3102" w14:textId="583A5675" w:rsidR="00B625CB" w:rsidRDefault="00C945B8"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875DBE">
              <w:rPr>
                <w:noProof/>
                <w:webHidden/>
              </w:rPr>
              <w:t>8</w:t>
            </w:r>
            <w:r w:rsidR="00B625CB">
              <w:rPr>
                <w:noProof/>
                <w:webHidden/>
              </w:rPr>
              <w:fldChar w:fldCharType="end"/>
            </w:r>
          </w:hyperlink>
        </w:p>
        <w:p w14:paraId="1296BED2" w14:textId="3F61B469" w:rsidR="00B625CB" w:rsidRDefault="00C945B8"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875DBE">
              <w:rPr>
                <w:noProof/>
                <w:webHidden/>
              </w:rPr>
              <w:t>8</w:t>
            </w:r>
            <w:r w:rsidR="00B625CB">
              <w:rPr>
                <w:noProof/>
                <w:webHidden/>
              </w:rPr>
              <w:fldChar w:fldCharType="end"/>
            </w:r>
          </w:hyperlink>
        </w:p>
        <w:p w14:paraId="3C232E65" w14:textId="29E6D8C4" w:rsidR="00B625CB" w:rsidRDefault="00C945B8"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875DBE">
              <w:rPr>
                <w:noProof/>
                <w:webHidden/>
              </w:rPr>
              <w:t>9</w:t>
            </w:r>
            <w:r w:rsidR="00B625CB">
              <w:rPr>
                <w:noProof/>
                <w:webHidden/>
              </w:rPr>
              <w:fldChar w:fldCharType="end"/>
            </w:r>
          </w:hyperlink>
        </w:p>
        <w:p w14:paraId="2CB7A3B2" w14:textId="76AA6D9A" w:rsidR="00B625CB" w:rsidRDefault="00C945B8"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875DBE">
              <w:rPr>
                <w:noProof/>
                <w:webHidden/>
              </w:rPr>
              <w:t>11</w:t>
            </w:r>
            <w:r w:rsidR="00B625CB">
              <w:rPr>
                <w:noProof/>
                <w:webHidden/>
              </w:rPr>
              <w:fldChar w:fldCharType="end"/>
            </w:r>
          </w:hyperlink>
        </w:p>
        <w:p w14:paraId="1C0FB6B0" w14:textId="13143116" w:rsidR="00B625CB" w:rsidRDefault="00C945B8"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875DBE">
              <w:rPr>
                <w:noProof/>
                <w:webHidden/>
              </w:rPr>
              <w:t>11</w:t>
            </w:r>
            <w:r w:rsidR="00B625CB">
              <w:rPr>
                <w:noProof/>
                <w:webHidden/>
              </w:rPr>
              <w:fldChar w:fldCharType="end"/>
            </w:r>
          </w:hyperlink>
        </w:p>
        <w:p w14:paraId="21E03B4E" w14:textId="3CE09FFB" w:rsidR="00B625CB" w:rsidRDefault="00C945B8"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875DBE">
              <w:rPr>
                <w:noProof/>
                <w:webHidden/>
              </w:rPr>
              <w:t>12</w:t>
            </w:r>
            <w:r w:rsidR="00B625CB">
              <w:rPr>
                <w:noProof/>
                <w:webHidden/>
              </w:rPr>
              <w:fldChar w:fldCharType="end"/>
            </w:r>
          </w:hyperlink>
        </w:p>
        <w:p w14:paraId="324FF01C" w14:textId="2EF5E8FE" w:rsidR="00B625CB" w:rsidRDefault="00C945B8"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875DBE">
              <w:rPr>
                <w:noProof/>
                <w:webHidden/>
              </w:rPr>
              <w:t>12</w:t>
            </w:r>
            <w:r w:rsidR="00B625CB">
              <w:rPr>
                <w:noProof/>
                <w:webHidden/>
              </w:rPr>
              <w:fldChar w:fldCharType="end"/>
            </w:r>
          </w:hyperlink>
        </w:p>
        <w:p w14:paraId="3FBB34AB" w14:textId="75770EA0" w:rsidR="00B625CB" w:rsidRDefault="00C945B8"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875DBE">
              <w:rPr>
                <w:noProof/>
                <w:webHidden/>
              </w:rPr>
              <w:t>12</w:t>
            </w:r>
            <w:r w:rsidR="00B625CB">
              <w:rPr>
                <w:noProof/>
                <w:webHidden/>
              </w:rPr>
              <w:fldChar w:fldCharType="end"/>
            </w:r>
          </w:hyperlink>
        </w:p>
        <w:p w14:paraId="0BE05D70" w14:textId="64A0E5A6" w:rsidR="00B625CB" w:rsidRDefault="00C945B8"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875DBE">
              <w:rPr>
                <w:noProof/>
                <w:webHidden/>
              </w:rPr>
              <w:t>13</w:t>
            </w:r>
            <w:r w:rsidR="00B625CB">
              <w:rPr>
                <w:noProof/>
                <w:webHidden/>
              </w:rPr>
              <w:fldChar w:fldCharType="end"/>
            </w:r>
          </w:hyperlink>
        </w:p>
        <w:p w14:paraId="396D58F2" w14:textId="1362471E" w:rsidR="00B625CB" w:rsidRDefault="00C945B8"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875DBE">
              <w:rPr>
                <w:noProof/>
                <w:webHidden/>
              </w:rPr>
              <w:t>14</w:t>
            </w:r>
            <w:r w:rsidR="00B625CB">
              <w:rPr>
                <w:noProof/>
                <w:webHidden/>
              </w:rPr>
              <w:fldChar w:fldCharType="end"/>
            </w:r>
          </w:hyperlink>
        </w:p>
        <w:p w14:paraId="32FA0BCA" w14:textId="3DD90E12" w:rsidR="00B625CB" w:rsidRDefault="00C945B8"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875DBE">
              <w:rPr>
                <w:noProof/>
                <w:webHidden/>
              </w:rPr>
              <w:t>14</w:t>
            </w:r>
            <w:r w:rsidR="00B625CB">
              <w:rPr>
                <w:noProof/>
                <w:webHidden/>
              </w:rPr>
              <w:fldChar w:fldCharType="end"/>
            </w:r>
          </w:hyperlink>
        </w:p>
        <w:p w14:paraId="3DA30FFC" w14:textId="407E6F0C" w:rsidR="00B625CB" w:rsidRDefault="00C945B8"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875DBE">
              <w:rPr>
                <w:noProof/>
                <w:webHidden/>
              </w:rPr>
              <w:t>14</w:t>
            </w:r>
            <w:r w:rsidR="00B625CB">
              <w:rPr>
                <w:noProof/>
                <w:webHidden/>
              </w:rPr>
              <w:fldChar w:fldCharType="end"/>
            </w:r>
          </w:hyperlink>
        </w:p>
        <w:p w14:paraId="33A91AF4" w14:textId="415C3EB8" w:rsidR="00B625CB" w:rsidRDefault="00C945B8"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875DBE">
              <w:rPr>
                <w:noProof/>
                <w:webHidden/>
              </w:rPr>
              <w:t>14</w:t>
            </w:r>
            <w:r w:rsidR="00B625CB">
              <w:rPr>
                <w:noProof/>
                <w:webHidden/>
              </w:rPr>
              <w:fldChar w:fldCharType="end"/>
            </w:r>
          </w:hyperlink>
        </w:p>
        <w:p w14:paraId="797BC566" w14:textId="08E66F4E" w:rsidR="00B625CB" w:rsidRDefault="00C945B8"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875DBE">
              <w:rPr>
                <w:noProof/>
                <w:webHidden/>
              </w:rPr>
              <w:t>15</w:t>
            </w:r>
            <w:r w:rsidR="00B625CB">
              <w:rPr>
                <w:noProof/>
                <w:webHidden/>
              </w:rPr>
              <w:fldChar w:fldCharType="end"/>
            </w:r>
          </w:hyperlink>
        </w:p>
        <w:p w14:paraId="1C50D431" w14:textId="6237AD36" w:rsidR="00B625CB" w:rsidRDefault="00C945B8"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875DBE">
              <w:rPr>
                <w:noProof/>
                <w:webHidden/>
              </w:rPr>
              <w:t>15</w:t>
            </w:r>
            <w:r w:rsidR="00B625CB">
              <w:rPr>
                <w:noProof/>
                <w:webHidden/>
              </w:rPr>
              <w:fldChar w:fldCharType="end"/>
            </w:r>
          </w:hyperlink>
        </w:p>
        <w:p w14:paraId="63E91246" w14:textId="0012E3BE" w:rsidR="00B625CB" w:rsidRDefault="00C945B8"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875DBE">
              <w:rPr>
                <w:noProof/>
                <w:webHidden/>
              </w:rPr>
              <w:t>16</w:t>
            </w:r>
            <w:r w:rsidR="00B625CB">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0C1BC8B2"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1"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1"/>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B2F2825" w:rsidR="0035712B" w:rsidRPr="00A40845" w:rsidRDefault="0035712B" w:rsidP="00357145">
      <w:pPr>
        <w:spacing w:before="120"/>
        <w:rPr>
          <w:bCs/>
          <w:sz w:val="22"/>
          <w:szCs w:val="22"/>
        </w:rPr>
      </w:pPr>
      <w:r w:rsidRPr="00A40845">
        <w:rPr>
          <w:sz w:val="22"/>
          <w:szCs w:val="22"/>
        </w:rPr>
        <w:t>Adres strony internetowej prowadzonego postępowania</w:t>
      </w:r>
      <w:bookmarkStart w:id="2" w:name="_Hlk60735726"/>
      <w:r w:rsidR="0098189C">
        <w:rPr>
          <w:bCs/>
          <w:sz w:val="22"/>
          <w:szCs w:val="22"/>
        </w:rPr>
        <w:t>:</w:t>
      </w:r>
    </w:p>
    <w:p w14:paraId="6BC59697" w14:textId="5B241E35" w:rsidR="0035712B" w:rsidRPr="00A40845" w:rsidRDefault="00C945B8" w:rsidP="00357145">
      <w:pPr>
        <w:spacing w:before="120"/>
        <w:rPr>
          <w:rStyle w:val="Hipercze"/>
          <w:bCs/>
          <w:iCs/>
          <w:sz w:val="22"/>
          <w:szCs w:val="22"/>
        </w:rPr>
      </w:pPr>
      <w:hyperlink r:id="rId12" w:history="1">
        <w:r w:rsidR="0035712B" w:rsidRPr="00A40845">
          <w:rPr>
            <w:rStyle w:val="Hipercze"/>
            <w:sz w:val="22"/>
            <w:szCs w:val="22"/>
          </w:rPr>
          <w:t>https://www.pgg.pl/strefa-korporacyjna/dostawcy/profil-nabywcy/przetargi</w:t>
        </w:r>
      </w:hyperlink>
    </w:p>
    <w:p w14:paraId="162F0C2E" w14:textId="77777777" w:rsidR="0035712B" w:rsidRPr="0098189C" w:rsidRDefault="0035712B" w:rsidP="00357145">
      <w:pPr>
        <w:jc w:val="both"/>
        <w:rPr>
          <w:sz w:val="18"/>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2"/>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98189C" w:rsidRDefault="0035712B" w:rsidP="00357145">
      <w:pPr>
        <w:jc w:val="both"/>
        <w:rPr>
          <w:sz w:val="18"/>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98189C" w:rsidRDefault="0035712B" w:rsidP="00357145">
      <w:pPr>
        <w:jc w:val="both"/>
        <w:rPr>
          <w:bCs/>
          <w:sz w:val="18"/>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3"/>
    </w:p>
    <w:p w14:paraId="65DE1640" w14:textId="18B9F76A" w:rsidR="0035712B" w:rsidRPr="00EA3FEA" w:rsidRDefault="0035712B" w:rsidP="00357145">
      <w:pPr>
        <w:pStyle w:val="Tekstpodstawowy3"/>
        <w:numPr>
          <w:ilvl w:val="0"/>
          <w:numId w:val="35"/>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Postępowanie jest prowadzone w języku polskim.</w:t>
      </w:r>
    </w:p>
    <w:p w14:paraId="7047C7E6" w14:textId="7C1F40B1" w:rsidR="0035712B" w:rsidRPr="00EA3FEA" w:rsidRDefault="0035712B" w:rsidP="00357145">
      <w:pPr>
        <w:pStyle w:val="Akapitzlist"/>
        <w:numPr>
          <w:ilvl w:val="0"/>
          <w:numId w:val="35"/>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w:t>
      </w:r>
      <w:r w:rsidR="0098189C">
        <w:rPr>
          <w:sz w:val="22"/>
          <w:szCs w:val="22"/>
        </w:rPr>
        <w:br/>
      </w:r>
      <w:r w:rsidRPr="00EA3FEA">
        <w:rPr>
          <w:sz w:val="22"/>
          <w:szCs w:val="22"/>
        </w:rPr>
        <w:t xml:space="preserve">z przetwarzaniem danych osobowych i w sprawie swobodnego przepływu takich danych </w:t>
      </w:r>
      <w:r w:rsidR="0098189C">
        <w:rPr>
          <w:sz w:val="22"/>
          <w:szCs w:val="22"/>
        </w:rPr>
        <w:br/>
      </w:r>
      <w:r w:rsidRPr="00EA3FEA">
        <w:rPr>
          <w:sz w:val="22"/>
          <w:szCs w:val="22"/>
        </w:rPr>
        <w:t xml:space="preserve">oraz uchylenia dyrektywy 95/46/WE (ogólne rozporządzenie o ochronie danych osobowych) </w:t>
      </w:r>
      <w:r w:rsidR="0098189C">
        <w:rPr>
          <w:sz w:val="22"/>
          <w:szCs w:val="22"/>
        </w:rPr>
        <w:br/>
      </w:r>
      <w:r w:rsidRPr="00EA3FEA">
        <w:rPr>
          <w:sz w:val="22"/>
          <w:szCs w:val="22"/>
        </w:rPr>
        <w:t xml:space="preserve">(Dz. Urz. UE L.2016.119.1 z dnia 4 maja 2016 roku) (dalej jako „RODO”) spełniono na stronie internetowej PGG S.A. w zakładce RODO, w załączniku „Kontrahenci/Pracownicy Kontrahentów”. </w:t>
      </w:r>
      <w:r w:rsidRPr="00EA3FEA">
        <w:rPr>
          <w:sz w:val="22"/>
          <w:szCs w:val="22"/>
        </w:rPr>
        <w:br/>
        <w:t xml:space="preserve">W przypadku przetwarzania danych osobowych w celu związanym z postępowaniem o udzielenie zamówienia publicznego, Zamawiający spełnił obowiązek informacyjny w Profilu Nabywcy </w:t>
      </w:r>
      <w:r w:rsidR="0098189C">
        <w:rPr>
          <w:sz w:val="22"/>
          <w:szCs w:val="22"/>
        </w:rPr>
        <w:br/>
      </w:r>
      <w:r w:rsidRPr="00EA3FEA">
        <w:rPr>
          <w:sz w:val="22"/>
          <w:szCs w:val="22"/>
        </w:rPr>
        <w:t>na stronie internetowej Polskiej Grupy Górniczej w zakładce „Obowiązek informacyjny PZP”.</w:t>
      </w:r>
    </w:p>
    <w:p w14:paraId="0CCCC861"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Dodatkowo Zamawiający informuje, że</w:t>
      </w:r>
    </w:p>
    <w:p w14:paraId="272FF49A" w14:textId="5601D38A" w:rsidR="0035712B" w:rsidRPr="00EA3FEA" w:rsidRDefault="0035712B" w:rsidP="00357145">
      <w:pPr>
        <w:pStyle w:val="Akapitzlist"/>
        <w:numPr>
          <w:ilvl w:val="1"/>
          <w:numId w:val="35"/>
        </w:numPr>
        <w:ind w:left="567" w:hanging="283"/>
        <w:jc w:val="both"/>
        <w:rPr>
          <w:sz w:val="22"/>
          <w:szCs w:val="22"/>
        </w:rPr>
      </w:pPr>
      <w:r w:rsidRPr="00EA3FEA">
        <w:rPr>
          <w:sz w:val="22"/>
          <w:szCs w:val="22"/>
        </w:rPr>
        <w:t xml:space="preserve"> skorzystanie przez osobę, której dane osobowe dotyczą, z uprawnienia do sprostowania </w:t>
      </w:r>
      <w:r w:rsidR="0098189C">
        <w:rPr>
          <w:sz w:val="22"/>
          <w:szCs w:val="22"/>
        </w:rPr>
        <w:br/>
      </w:r>
      <w:r w:rsidRPr="00EA3FEA">
        <w:rPr>
          <w:sz w:val="22"/>
          <w:szCs w:val="22"/>
        </w:rPr>
        <w:t>lub uzupełnienia, o którym mowa w art. 16 RODO, nie może skutkować zmianą wyniku postępowania o udzielenie zamówienia ani zmianą postanowień umowy w sprawie zamówienia publicznego w zakresie niezgodnym z ustawą.</w:t>
      </w:r>
    </w:p>
    <w:p w14:paraId="75C776BB" w14:textId="1F1D3E1C" w:rsidR="0035712B" w:rsidRDefault="0035712B" w:rsidP="00357145">
      <w:pPr>
        <w:pStyle w:val="Akapitzlist"/>
        <w:numPr>
          <w:ilvl w:val="1"/>
          <w:numId w:val="35"/>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 xml:space="preserve">o którym mowa w art. 18 ust. 1 RODO, nie ogranicza przetwarzania danych osobowych </w:t>
      </w:r>
      <w:r w:rsidR="0098189C">
        <w:rPr>
          <w:sz w:val="22"/>
          <w:szCs w:val="22"/>
        </w:rPr>
        <w:br/>
      </w:r>
      <w:r w:rsidRPr="00EA3FEA">
        <w:rPr>
          <w:sz w:val="22"/>
          <w:szCs w:val="22"/>
        </w:rPr>
        <w:t>do czasu zakończenia tego postępowania.</w:t>
      </w:r>
    </w:p>
    <w:p w14:paraId="230C4465" w14:textId="0F778577" w:rsidR="00F66B73" w:rsidRPr="00C532E5" w:rsidRDefault="00F66B73" w:rsidP="00F66B73">
      <w:pPr>
        <w:pStyle w:val="Akapitzlist"/>
        <w:numPr>
          <w:ilvl w:val="0"/>
          <w:numId w:val="35"/>
        </w:numPr>
        <w:ind w:left="284" w:hanging="284"/>
        <w:jc w:val="both"/>
        <w:rPr>
          <w:sz w:val="22"/>
          <w:szCs w:val="22"/>
        </w:rPr>
      </w:pPr>
      <w:r w:rsidRPr="00C532E5">
        <w:rPr>
          <w:sz w:val="22"/>
          <w:szCs w:val="22"/>
        </w:rPr>
        <w:t xml:space="preserve">Zamawiający, na podstawie art. 393 ust. 1 pkt 4) ustawy </w:t>
      </w:r>
      <w:proofErr w:type="spellStart"/>
      <w:r w:rsidRPr="00C532E5">
        <w:rPr>
          <w:sz w:val="22"/>
          <w:szCs w:val="22"/>
        </w:rPr>
        <w:t>Pzp</w:t>
      </w:r>
      <w:proofErr w:type="spellEnd"/>
      <w:r w:rsidRPr="00C532E5">
        <w:rPr>
          <w:sz w:val="22"/>
          <w:szCs w:val="22"/>
        </w:rPr>
        <w:t xml:space="preserve">, odrzuci ofertę, w której udział produktów pochodzących z państw członkowskich Unii Europejskiej, państw, z którymi Unia Europejska zawarła umowy o równym traktowaniu przedsiębiorców lub państw, wobec których </w:t>
      </w:r>
      <w:r w:rsidR="0098189C" w:rsidRPr="00C532E5">
        <w:rPr>
          <w:sz w:val="22"/>
          <w:szCs w:val="22"/>
        </w:rPr>
        <w:br/>
      </w:r>
      <w:r w:rsidRPr="00C532E5">
        <w:rPr>
          <w:sz w:val="22"/>
          <w:szCs w:val="22"/>
        </w:rPr>
        <w:t>na mocy decyzji Rady stosuje się przepisy dyrektywy 2014/25/UE, nie przekracza 50%.</w:t>
      </w:r>
    </w:p>
    <w:p w14:paraId="0022EC62" w14:textId="77777777" w:rsidR="0035712B" w:rsidRPr="0098189C" w:rsidRDefault="0035712B" w:rsidP="0098189C">
      <w:pPr>
        <w:jc w:val="both"/>
        <w:rPr>
          <w:sz w:val="18"/>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2"/>
      <w:r w:rsidRPr="00A40845">
        <w:rPr>
          <w:rFonts w:ascii="Times New Roman" w:hAnsi="Times New Roman" w:cs="Times New Roman"/>
          <w:color w:val="auto"/>
          <w:sz w:val="22"/>
          <w:szCs w:val="22"/>
        </w:rPr>
        <w:t>Część III. Przedmiot zamówienia.</w:t>
      </w:r>
      <w:bookmarkEnd w:id="4"/>
    </w:p>
    <w:p w14:paraId="7B08E332" w14:textId="2AAA2816" w:rsidR="0035712B" w:rsidRPr="001A066B" w:rsidRDefault="0035712B" w:rsidP="00357145">
      <w:pPr>
        <w:pStyle w:val="Tekstpodstawowy2"/>
        <w:numPr>
          <w:ilvl w:val="0"/>
          <w:numId w:val="18"/>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r w:rsidR="00454255" w:rsidRPr="008A14D2">
        <w:rPr>
          <w:b/>
          <w:color w:val="000066"/>
          <w:sz w:val="22"/>
          <w:szCs w:val="22"/>
        </w:rPr>
        <w:t>Dostawa środków flotacyjnych</w:t>
      </w:r>
      <w:r w:rsidR="00454255" w:rsidRPr="008A14D2">
        <w:rPr>
          <w:b/>
          <w:i/>
          <w:color w:val="000066"/>
          <w:sz w:val="22"/>
          <w:szCs w:val="22"/>
        </w:rPr>
        <w:t xml:space="preserve"> </w:t>
      </w:r>
      <w:r w:rsidR="00454255" w:rsidRPr="008A14D2">
        <w:rPr>
          <w:b/>
          <w:color w:val="000066"/>
          <w:sz w:val="22"/>
          <w:szCs w:val="22"/>
        </w:rPr>
        <w:t>dla Oddziałów Polskiej Grupy Górniczej S.A. - nr grupy 246-13</w:t>
      </w:r>
    </w:p>
    <w:p w14:paraId="1F00F6DE" w14:textId="4C5F7DB3" w:rsidR="0035712B" w:rsidRPr="00C532E5" w:rsidRDefault="0035712B" w:rsidP="00357145">
      <w:pPr>
        <w:numPr>
          <w:ilvl w:val="0"/>
          <w:numId w:val="18"/>
        </w:numPr>
        <w:ind w:left="426" w:hanging="426"/>
        <w:jc w:val="both"/>
        <w:rPr>
          <w:sz w:val="22"/>
          <w:szCs w:val="22"/>
        </w:rPr>
      </w:pPr>
      <w:r w:rsidRPr="00C532E5">
        <w:rPr>
          <w:sz w:val="22"/>
          <w:szCs w:val="22"/>
        </w:rPr>
        <w:t xml:space="preserve">Kod CPV: </w:t>
      </w:r>
      <w:r w:rsidR="00454255" w:rsidRPr="00C532E5">
        <w:rPr>
          <w:b/>
          <w:sz w:val="22"/>
          <w:szCs w:val="22"/>
        </w:rPr>
        <w:t>24950000</w:t>
      </w:r>
    </w:p>
    <w:p w14:paraId="6C4379D1" w14:textId="77777777" w:rsidR="0035712B" w:rsidRPr="00F12B6B" w:rsidRDefault="0035712B" w:rsidP="00357145">
      <w:pPr>
        <w:numPr>
          <w:ilvl w:val="0"/>
          <w:numId w:val="18"/>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357145">
      <w:pPr>
        <w:numPr>
          <w:ilvl w:val="0"/>
          <w:numId w:val="18"/>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1FEEC8CD" w14:textId="269A13A7" w:rsidR="00C532E5" w:rsidRDefault="00C532E5">
      <w:pPr>
        <w:spacing w:after="160" w:line="259" w:lineRule="auto"/>
        <w:rPr>
          <w:sz w:val="12"/>
          <w:szCs w:val="12"/>
        </w:rPr>
      </w:pPr>
      <w:r>
        <w:rPr>
          <w:sz w:val="12"/>
          <w:szCs w:val="12"/>
        </w:rPr>
        <w:br w:type="page"/>
      </w:r>
    </w:p>
    <w:p w14:paraId="7FF0A377" w14:textId="77777777" w:rsidR="00C532E5" w:rsidRPr="00C532E5" w:rsidRDefault="00C532E5" w:rsidP="00C532E5">
      <w:pPr>
        <w:jc w:val="both"/>
        <w:rPr>
          <w:sz w:val="12"/>
          <w:szCs w:val="12"/>
        </w:rPr>
      </w:pPr>
    </w:p>
    <w:p w14:paraId="231A379B" w14:textId="77777777" w:rsidR="0035712B" w:rsidRDefault="0035712B" w:rsidP="00357145">
      <w:pPr>
        <w:numPr>
          <w:ilvl w:val="0"/>
          <w:numId w:val="18"/>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256780">
      <w:pPr>
        <w:pStyle w:val="Akapitzlist"/>
        <w:numPr>
          <w:ilvl w:val="0"/>
          <w:numId w:val="18"/>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9FF36F0" w:rsidR="00256780" w:rsidRPr="00256780" w:rsidRDefault="00256780" w:rsidP="00256780">
      <w:pPr>
        <w:ind w:left="426"/>
        <w:jc w:val="both"/>
        <w:rPr>
          <w:sz w:val="22"/>
          <w:szCs w:val="22"/>
        </w:rPr>
      </w:pPr>
      <w:r w:rsidRPr="00256780">
        <w:rPr>
          <w:sz w:val="22"/>
          <w:szCs w:val="22"/>
        </w:rPr>
        <w:t xml:space="preserve">Jeśli </w:t>
      </w:r>
      <w:r w:rsidR="00DD4331">
        <w:rPr>
          <w:sz w:val="22"/>
          <w:szCs w:val="22"/>
        </w:rPr>
        <w:t>W</w:t>
      </w:r>
      <w:r w:rsidRPr="00256780">
        <w:rPr>
          <w:sz w:val="22"/>
          <w:szCs w:val="22"/>
        </w:rPr>
        <w:t>ykonawca oferuje w danej pozycji formularza ofertowego więcej niż jeden wyrób (wyroby różnych producentów) wymagane jest:</w:t>
      </w:r>
    </w:p>
    <w:p w14:paraId="3537157B" w14:textId="42B49E82" w:rsidR="00256780" w:rsidRPr="00256780" w:rsidRDefault="00C532E5" w:rsidP="00256780">
      <w:pPr>
        <w:ind w:left="709" w:hanging="283"/>
        <w:jc w:val="both"/>
        <w:rPr>
          <w:sz w:val="22"/>
          <w:szCs w:val="22"/>
        </w:rPr>
      </w:pPr>
      <w:r>
        <w:rPr>
          <w:sz w:val="22"/>
          <w:szCs w:val="22"/>
        </w:rPr>
        <w:t>a)</w:t>
      </w:r>
      <w:r>
        <w:rPr>
          <w:sz w:val="22"/>
          <w:szCs w:val="22"/>
        </w:rPr>
        <w:tab/>
      </w:r>
      <w:r w:rsidR="00256780" w:rsidRPr="00256780">
        <w:rPr>
          <w:sz w:val="22"/>
          <w:szCs w:val="22"/>
        </w:rPr>
        <w:t>spełnienie przez każdy oferowany wyr</w:t>
      </w:r>
      <w:r w:rsidR="001610AD">
        <w:rPr>
          <w:sz w:val="22"/>
          <w:szCs w:val="22"/>
        </w:rPr>
        <w:t>ób</w:t>
      </w:r>
      <w:r>
        <w:rPr>
          <w:sz w:val="22"/>
          <w:szCs w:val="22"/>
        </w:rPr>
        <w:t xml:space="preserve"> wymagań określonych w SWZ,</w:t>
      </w:r>
    </w:p>
    <w:p w14:paraId="1D3FE0AF" w14:textId="5349D184" w:rsidR="00256780" w:rsidRPr="00256780" w:rsidRDefault="00C532E5" w:rsidP="00256780">
      <w:pPr>
        <w:ind w:left="709" w:hanging="283"/>
        <w:jc w:val="both"/>
        <w:rPr>
          <w:sz w:val="22"/>
          <w:szCs w:val="22"/>
        </w:rPr>
      </w:pPr>
      <w:r>
        <w:rPr>
          <w:sz w:val="22"/>
          <w:szCs w:val="22"/>
        </w:rPr>
        <w:t>b)</w:t>
      </w:r>
      <w:r>
        <w:rPr>
          <w:sz w:val="22"/>
          <w:szCs w:val="22"/>
        </w:rPr>
        <w:tab/>
      </w:r>
      <w:r w:rsidR="00256780" w:rsidRPr="00256780">
        <w:rPr>
          <w:sz w:val="22"/>
          <w:szCs w:val="22"/>
        </w:rPr>
        <w:t>złożenie wraz z ofertą przedmiotowych środków dowodowych dotyczących wszystkich oferowanych wyrobów.</w:t>
      </w:r>
    </w:p>
    <w:p w14:paraId="369B5A9D" w14:textId="2B6068B2" w:rsidR="00256780" w:rsidRPr="00256780" w:rsidRDefault="00256780" w:rsidP="00256780">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w:t>
      </w:r>
      <w:r w:rsidR="00C532E5">
        <w:rPr>
          <w:sz w:val="22"/>
          <w:szCs w:val="22"/>
        </w:rPr>
        <w:br/>
      </w:r>
      <w:r w:rsidRPr="00256780">
        <w:rPr>
          <w:sz w:val="22"/>
          <w:szCs w:val="22"/>
        </w:rPr>
        <w:t>na podstawie ar</w:t>
      </w:r>
      <w:r w:rsidR="00C532E5">
        <w:rPr>
          <w:sz w:val="22"/>
          <w:szCs w:val="22"/>
        </w:rPr>
        <w:t xml:space="preserve">t. 226 ust. 1 pkt 5 ustawy </w:t>
      </w:r>
      <w:proofErr w:type="spellStart"/>
      <w:r w:rsidR="00C532E5">
        <w:rPr>
          <w:sz w:val="22"/>
          <w:szCs w:val="22"/>
        </w:rPr>
        <w:t>Pzp</w:t>
      </w:r>
      <w:proofErr w:type="spellEnd"/>
      <w:r w:rsidR="00C532E5">
        <w:rPr>
          <w:sz w:val="22"/>
          <w:szCs w:val="22"/>
        </w:rPr>
        <w:t>.</w:t>
      </w:r>
    </w:p>
    <w:p w14:paraId="4D13C179" w14:textId="77E74683" w:rsidR="0035712B" w:rsidRPr="000C73ED" w:rsidRDefault="0035712B" w:rsidP="00C532E5">
      <w:pPr>
        <w:numPr>
          <w:ilvl w:val="0"/>
          <w:numId w:val="18"/>
        </w:numPr>
        <w:ind w:left="426" w:hanging="426"/>
        <w:jc w:val="both"/>
        <w:rPr>
          <w:b/>
          <w:bCs/>
          <w:i/>
          <w:iCs/>
          <w:sz w:val="22"/>
          <w:szCs w:val="22"/>
        </w:rPr>
      </w:pPr>
      <w:r w:rsidRPr="000C73ED">
        <w:rPr>
          <w:sz w:val="22"/>
          <w:szCs w:val="22"/>
        </w:rPr>
        <w:t xml:space="preserve">Zamawiający zastrzega sobie prawo do zmiany ilości zamawianych towarów w ramach poszczególnych pozycji asortymentowych i składania zamówień według rzeczywistych potrzeb </w:t>
      </w:r>
      <w:r w:rsidR="00C532E5" w:rsidRPr="000C73ED">
        <w:rPr>
          <w:sz w:val="22"/>
          <w:szCs w:val="22"/>
        </w:rPr>
        <w:br/>
      </w:r>
      <w:r w:rsidRPr="000C73ED">
        <w:rPr>
          <w:sz w:val="22"/>
          <w:szCs w:val="22"/>
        </w:rPr>
        <w:t>z zastrzeżeniem, że całkowita wartość dostaw ni</w:t>
      </w:r>
      <w:r w:rsidR="00C532E5" w:rsidRPr="000C73ED">
        <w:rPr>
          <w:sz w:val="22"/>
          <w:szCs w:val="22"/>
        </w:rPr>
        <w:t>e przekroczy wartości umowy.</w:t>
      </w:r>
    </w:p>
    <w:p w14:paraId="6A85E26F" w14:textId="77777777" w:rsidR="0035712B" w:rsidRPr="000C73ED" w:rsidRDefault="0035712B" w:rsidP="00C532E5">
      <w:pPr>
        <w:numPr>
          <w:ilvl w:val="0"/>
          <w:numId w:val="18"/>
        </w:numPr>
        <w:ind w:left="426" w:hanging="426"/>
        <w:jc w:val="both"/>
        <w:rPr>
          <w:b/>
          <w:bCs/>
          <w:i/>
          <w:iCs/>
          <w:sz w:val="22"/>
          <w:szCs w:val="22"/>
        </w:rPr>
      </w:pPr>
      <w:r w:rsidRPr="000C73ED">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C532E5" w:rsidRDefault="0035712B" w:rsidP="00357145">
      <w:pPr>
        <w:jc w:val="both"/>
        <w:rPr>
          <w:bCs/>
          <w:sz w:val="18"/>
          <w:szCs w:val="22"/>
        </w:rPr>
      </w:pPr>
    </w:p>
    <w:p w14:paraId="1AFB1AA0" w14:textId="0D09CE9A"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5"/>
    </w:p>
    <w:p w14:paraId="2E39249F" w14:textId="44EB4A49" w:rsidR="0035712B" w:rsidRPr="000C73ED" w:rsidRDefault="0035712B" w:rsidP="00357145">
      <w:pPr>
        <w:numPr>
          <w:ilvl w:val="0"/>
          <w:numId w:val="19"/>
        </w:numPr>
        <w:ind w:left="284" w:hanging="284"/>
        <w:jc w:val="both"/>
        <w:rPr>
          <w:sz w:val="22"/>
          <w:szCs w:val="22"/>
        </w:rPr>
      </w:pPr>
      <w:r w:rsidRPr="000C73ED">
        <w:rPr>
          <w:sz w:val="22"/>
          <w:szCs w:val="22"/>
        </w:rPr>
        <w:t xml:space="preserve">Zamawiający </w:t>
      </w:r>
      <w:r w:rsidRPr="000C73ED">
        <w:rPr>
          <w:b/>
          <w:sz w:val="22"/>
          <w:szCs w:val="22"/>
        </w:rPr>
        <w:t xml:space="preserve">dopuszcza możliwość składania ofert częściowych </w:t>
      </w:r>
      <w:r w:rsidRPr="000C73ED">
        <w:rPr>
          <w:sz w:val="22"/>
          <w:szCs w:val="22"/>
        </w:rPr>
        <w:t>na poszczególne części zamówienia (</w:t>
      </w:r>
      <w:r w:rsidRPr="000C73ED">
        <w:rPr>
          <w:b/>
          <w:bCs/>
          <w:sz w:val="22"/>
          <w:szCs w:val="22"/>
        </w:rPr>
        <w:t>zadania</w:t>
      </w:r>
      <w:r w:rsidRPr="000C73ED">
        <w:rPr>
          <w:sz w:val="22"/>
          <w:szCs w:val="22"/>
        </w:rPr>
        <w:t xml:space="preserve">) wyszczególnione w </w:t>
      </w:r>
      <w:r w:rsidRPr="000C73ED">
        <w:rPr>
          <w:b/>
          <w:sz w:val="22"/>
          <w:szCs w:val="22"/>
        </w:rPr>
        <w:t>Załączniku Nr 2</w:t>
      </w:r>
      <w:r w:rsidRPr="000C73ED">
        <w:rPr>
          <w:b/>
          <w:i/>
          <w:sz w:val="22"/>
          <w:szCs w:val="22"/>
        </w:rPr>
        <w:t xml:space="preserve"> </w:t>
      </w:r>
      <w:r w:rsidRPr="000C73ED">
        <w:rPr>
          <w:sz w:val="22"/>
          <w:szCs w:val="22"/>
        </w:rPr>
        <w:t xml:space="preserve">do SWZ. Składana oferta winna obejmować cały zakres rzeczowy i ilościowy części zamówienia. </w:t>
      </w:r>
      <w:r w:rsidRPr="000C73ED">
        <w:rPr>
          <w:bCs/>
          <w:sz w:val="22"/>
          <w:szCs w:val="22"/>
        </w:rPr>
        <w:t>Liczba części zamówienia</w:t>
      </w:r>
      <w:r w:rsidRPr="000C73ED">
        <w:rPr>
          <w:b/>
          <w:sz w:val="22"/>
          <w:szCs w:val="22"/>
        </w:rPr>
        <w:t xml:space="preserve"> (zadań) wynosi: </w:t>
      </w:r>
      <w:r w:rsidR="000C73ED" w:rsidRPr="000C73ED">
        <w:rPr>
          <w:b/>
          <w:sz w:val="22"/>
          <w:szCs w:val="22"/>
        </w:rPr>
        <w:t>3.</w:t>
      </w:r>
    </w:p>
    <w:p w14:paraId="3C145936" w14:textId="58DC7F20" w:rsidR="0035712B" w:rsidRPr="000C73ED" w:rsidRDefault="0035712B" w:rsidP="00357145">
      <w:pPr>
        <w:numPr>
          <w:ilvl w:val="0"/>
          <w:numId w:val="19"/>
        </w:numPr>
        <w:ind w:left="284" w:hanging="284"/>
        <w:jc w:val="both"/>
        <w:rPr>
          <w:i/>
          <w:iCs/>
          <w:sz w:val="22"/>
          <w:szCs w:val="22"/>
        </w:rPr>
      </w:pPr>
      <w:r w:rsidRPr="000C73ED">
        <w:rPr>
          <w:sz w:val="22"/>
          <w:szCs w:val="22"/>
        </w:rPr>
        <w:t xml:space="preserve">Zamawiający przewiduje możliwość złożenia oferty przez jednego Wykonawcę na jedną </w:t>
      </w:r>
      <w:r w:rsidR="000C73ED">
        <w:rPr>
          <w:sz w:val="22"/>
          <w:szCs w:val="22"/>
        </w:rPr>
        <w:br/>
      </w:r>
      <w:r w:rsidRPr="000C73ED">
        <w:rPr>
          <w:sz w:val="22"/>
          <w:szCs w:val="22"/>
        </w:rPr>
        <w:t>lub więcej części zamówienia (zadań)</w:t>
      </w:r>
      <w:r w:rsidR="000C73ED" w:rsidRPr="000C73ED">
        <w:rPr>
          <w:sz w:val="22"/>
          <w:szCs w:val="22"/>
        </w:rPr>
        <w:t>.</w:t>
      </w:r>
    </w:p>
    <w:p w14:paraId="73AF4554" w14:textId="77777777" w:rsidR="0035712B" w:rsidRPr="000C73ED" w:rsidRDefault="0035712B" w:rsidP="00357145">
      <w:pPr>
        <w:jc w:val="both"/>
        <w:rPr>
          <w:iCs/>
          <w:sz w:val="18"/>
          <w:szCs w:val="22"/>
        </w:rPr>
      </w:pPr>
    </w:p>
    <w:p w14:paraId="2603AA1E" w14:textId="5FC884D0"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6" w:name="_Toc122422624"/>
      <w:r w:rsidRPr="00A40845">
        <w:rPr>
          <w:rFonts w:ascii="Times New Roman" w:hAnsi="Times New Roman" w:cs="Times New Roman"/>
          <w:color w:val="auto"/>
          <w:sz w:val="22"/>
          <w:szCs w:val="22"/>
        </w:rPr>
        <w:t xml:space="preserve">Część V. Kwalifikacja podmiotowa </w:t>
      </w:r>
      <w:r w:rsidR="000C73ED">
        <w:rPr>
          <w:rFonts w:ascii="Times New Roman" w:hAnsi="Times New Roman" w:cs="Times New Roman"/>
          <w:color w:val="auto"/>
          <w:sz w:val="22"/>
          <w:szCs w:val="22"/>
        </w:rPr>
        <w:t>W</w:t>
      </w:r>
      <w:r w:rsidRPr="00A40845">
        <w:rPr>
          <w:rFonts w:ascii="Times New Roman" w:hAnsi="Times New Roman" w:cs="Times New Roman"/>
          <w:color w:val="auto"/>
          <w:sz w:val="22"/>
          <w:szCs w:val="22"/>
        </w:rPr>
        <w:t>ykonawców</w:t>
      </w:r>
      <w:r w:rsidR="00435481">
        <w:rPr>
          <w:rFonts w:ascii="Times New Roman" w:hAnsi="Times New Roman" w:cs="Times New Roman"/>
          <w:color w:val="auto"/>
          <w:sz w:val="22"/>
          <w:szCs w:val="22"/>
        </w:rPr>
        <w:t>.</w:t>
      </w:r>
      <w:bookmarkEnd w:id="6"/>
    </w:p>
    <w:p w14:paraId="75A20B73" w14:textId="169395C2" w:rsidR="0035712B" w:rsidRPr="00E45126" w:rsidRDefault="0035712B" w:rsidP="00357145">
      <w:pPr>
        <w:pStyle w:val="Akapitzlist"/>
        <w:numPr>
          <w:ilvl w:val="0"/>
          <w:numId w:val="20"/>
        </w:numPr>
        <w:ind w:left="284" w:hanging="284"/>
        <w:jc w:val="both"/>
        <w:rPr>
          <w:sz w:val="22"/>
          <w:szCs w:val="22"/>
        </w:rPr>
      </w:pPr>
      <w:r w:rsidRPr="00E45126">
        <w:rPr>
          <w:sz w:val="22"/>
          <w:szCs w:val="22"/>
        </w:rPr>
        <w:t xml:space="preserve">O udzielenie zamówienia mogą ubiegać się </w:t>
      </w:r>
      <w:r w:rsidR="000C73ED">
        <w:rPr>
          <w:sz w:val="22"/>
          <w:szCs w:val="22"/>
        </w:rPr>
        <w:t>W</w:t>
      </w:r>
      <w:r w:rsidRPr="00E45126">
        <w:rPr>
          <w:sz w:val="22"/>
          <w:szCs w:val="22"/>
        </w:rPr>
        <w:t xml:space="preserve">ykonawcy, którzy nie podlegają wykluczeniu </w:t>
      </w:r>
      <w:r w:rsidR="000C73ED">
        <w:rPr>
          <w:sz w:val="22"/>
          <w:szCs w:val="22"/>
        </w:rPr>
        <w:br/>
      </w:r>
      <w:r w:rsidRPr="00E45126">
        <w:rPr>
          <w:sz w:val="22"/>
          <w:szCs w:val="22"/>
        </w:rPr>
        <w:t>z postępowania oraz spełniają warunki udziału w postępowaniu.</w:t>
      </w:r>
    </w:p>
    <w:p w14:paraId="649E30B6" w14:textId="3FDD22EB" w:rsidR="0035712B" w:rsidRPr="00E45126" w:rsidRDefault="0035712B" w:rsidP="00357145">
      <w:pPr>
        <w:pStyle w:val="Akapitzlist"/>
        <w:numPr>
          <w:ilvl w:val="0"/>
          <w:numId w:val="20"/>
        </w:numPr>
        <w:ind w:left="284" w:hanging="284"/>
        <w:jc w:val="both"/>
        <w:rPr>
          <w:sz w:val="22"/>
          <w:szCs w:val="22"/>
        </w:rPr>
      </w:pPr>
      <w:r w:rsidRPr="00E45126">
        <w:rPr>
          <w:sz w:val="22"/>
          <w:szCs w:val="22"/>
        </w:rPr>
        <w:t xml:space="preserve">Wykluczeniu z postępowania podlega </w:t>
      </w:r>
      <w:r w:rsidR="00DD4331">
        <w:rPr>
          <w:sz w:val="22"/>
          <w:szCs w:val="22"/>
        </w:rPr>
        <w:t>W</w:t>
      </w:r>
      <w:r w:rsidRPr="00E45126">
        <w:rPr>
          <w:sz w:val="22"/>
          <w:szCs w:val="22"/>
        </w:rPr>
        <w:t>ykonawca:</w:t>
      </w:r>
    </w:p>
    <w:p w14:paraId="23BFB2BA" w14:textId="403C8DBE" w:rsidR="0035712B" w:rsidRPr="00EE44BA" w:rsidRDefault="0035712B" w:rsidP="00357145">
      <w:pPr>
        <w:pStyle w:val="Akapitzlist"/>
        <w:numPr>
          <w:ilvl w:val="1"/>
          <w:numId w:val="20"/>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w:t>
      </w:r>
      <w:r w:rsidR="000C73ED">
        <w:rPr>
          <w:sz w:val="22"/>
          <w:szCs w:val="22"/>
        </w:rPr>
        <w:br/>
      </w:r>
      <w:r w:rsidRPr="00EE44BA">
        <w:rPr>
          <w:sz w:val="22"/>
          <w:szCs w:val="22"/>
        </w:rPr>
        <w:t xml:space="preserve">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7" w:name="_Hlk103674530"/>
      <w:r w:rsidRPr="00EE44BA">
        <w:rPr>
          <w:sz w:val="22"/>
          <w:szCs w:val="22"/>
        </w:rPr>
        <w:t>oraz rozporządzeniu (UE) 2022/576,</w:t>
      </w:r>
      <w:bookmarkEnd w:id="7"/>
    </w:p>
    <w:p w14:paraId="0C383FAC" w14:textId="216D5854" w:rsidR="0035712B" w:rsidRPr="00E45126" w:rsidRDefault="0035712B" w:rsidP="00357145">
      <w:pPr>
        <w:pStyle w:val="Akapitzlist"/>
        <w:numPr>
          <w:ilvl w:val="1"/>
          <w:numId w:val="20"/>
        </w:numPr>
        <w:ind w:left="567" w:hanging="283"/>
        <w:jc w:val="both"/>
        <w:rPr>
          <w:sz w:val="22"/>
          <w:szCs w:val="22"/>
        </w:rPr>
      </w:pPr>
      <w:r w:rsidRPr="00EE44BA">
        <w:rPr>
          <w:sz w:val="22"/>
          <w:szCs w:val="22"/>
        </w:rPr>
        <w:t xml:space="preserve">w stosunku do którego otwarto likwidację, sąd zarządził likwidację majątku w postępowaniu restrukturyzacyjnym lub upadłościowym, w stosunku do którego ogłoszono upadłość - </w:t>
      </w:r>
      <w:r w:rsidR="000C73ED">
        <w:rPr>
          <w:sz w:val="22"/>
          <w:szCs w:val="22"/>
        </w:rPr>
        <w:br/>
      </w:r>
      <w:r w:rsidRPr="00EE44BA">
        <w:rPr>
          <w:sz w:val="22"/>
          <w:szCs w:val="22"/>
        </w:rPr>
        <w:t xml:space="preserve">z wyjątkiem </w:t>
      </w:r>
      <w:r w:rsidR="000C73ED">
        <w:rPr>
          <w:sz w:val="22"/>
          <w:szCs w:val="22"/>
        </w:rPr>
        <w:t>W</w:t>
      </w:r>
      <w:r w:rsidRPr="00EE44BA">
        <w:rPr>
          <w:sz w:val="22"/>
          <w:szCs w:val="22"/>
        </w:rPr>
        <w:t>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w:t>
      </w:r>
      <w:r w:rsidR="003A197E">
        <w:rPr>
          <w:sz w:val="22"/>
          <w:szCs w:val="22"/>
        </w:rPr>
        <w:br/>
      </w:r>
      <w:r w:rsidRPr="00E45126">
        <w:rPr>
          <w:sz w:val="22"/>
          <w:szCs w:val="22"/>
        </w:rPr>
        <w:t>lub znajduje się on w tego rodzaju sytuacji wynikającej z procedury przewidzianej przepisami miejsca wszczęcia tej procedury,</w:t>
      </w:r>
    </w:p>
    <w:p w14:paraId="12CAB3E6" w14:textId="578E61FA" w:rsidR="0035712B" w:rsidRPr="003A197E" w:rsidRDefault="0035712B" w:rsidP="003A197E">
      <w:pPr>
        <w:jc w:val="both"/>
        <w:rPr>
          <w:sz w:val="12"/>
          <w:szCs w:val="22"/>
        </w:rPr>
      </w:pPr>
    </w:p>
    <w:p w14:paraId="0564382E"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00F79589" w:rsidR="0035712B" w:rsidRPr="00E45126" w:rsidRDefault="0035712B" w:rsidP="00357145">
      <w:pPr>
        <w:pStyle w:val="Akapitzlist"/>
        <w:numPr>
          <w:ilvl w:val="1"/>
          <w:numId w:val="20"/>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Wykonawca powinien być wpisany </w:t>
      </w:r>
      <w:r w:rsidR="003A197E">
        <w:rPr>
          <w:sz w:val="22"/>
          <w:szCs w:val="22"/>
        </w:rPr>
        <w:br/>
      </w:r>
      <w:r w:rsidRPr="00E45126">
        <w:rPr>
          <w:sz w:val="22"/>
          <w:szCs w:val="22"/>
        </w:rPr>
        <w:t xml:space="preserve">do rejestru działalności gospodarczej prowadzonego w kraju, w którym </w:t>
      </w:r>
      <w:r w:rsidR="003A197E">
        <w:rPr>
          <w:sz w:val="22"/>
          <w:szCs w:val="22"/>
        </w:rPr>
        <w:t>W</w:t>
      </w:r>
      <w:r w:rsidRPr="00E45126">
        <w:rPr>
          <w:sz w:val="22"/>
          <w:szCs w:val="22"/>
        </w:rPr>
        <w:t xml:space="preserve">ykonawca </w:t>
      </w:r>
      <w:r w:rsidR="003A197E">
        <w:rPr>
          <w:sz w:val="22"/>
          <w:szCs w:val="22"/>
        </w:rPr>
        <w:br/>
      </w:r>
      <w:r w:rsidRPr="00E45126">
        <w:rPr>
          <w:sz w:val="22"/>
          <w:szCs w:val="22"/>
        </w:rPr>
        <w:t>ma siedzibę,</w:t>
      </w:r>
    </w:p>
    <w:p w14:paraId="58F5A830" w14:textId="1D551749" w:rsidR="0035712B" w:rsidRDefault="0035712B" w:rsidP="00357145">
      <w:pPr>
        <w:pStyle w:val="Akapitzlist"/>
        <w:numPr>
          <w:ilvl w:val="1"/>
          <w:numId w:val="20"/>
        </w:numPr>
        <w:ind w:left="709" w:hanging="283"/>
        <w:jc w:val="both"/>
        <w:rPr>
          <w:sz w:val="22"/>
          <w:szCs w:val="22"/>
        </w:rPr>
      </w:pPr>
      <w:r w:rsidRPr="00033E97">
        <w:rPr>
          <w:sz w:val="22"/>
          <w:szCs w:val="22"/>
        </w:rPr>
        <w:t>sytuac</w:t>
      </w:r>
      <w:r w:rsidR="003A197E">
        <w:rPr>
          <w:sz w:val="22"/>
          <w:szCs w:val="22"/>
        </w:rPr>
        <w:t xml:space="preserve">ji ekonomicznej i finansowej - </w:t>
      </w:r>
      <w:r w:rsidRPr="00033E97">
        <w:rPr>
          <w:sz w:val="22"/>
          <w:szCs w:val="22"/>
        </w:rPr>
        <w:t xml:space="preserve">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p w14:paraId="646AFD28" w14:textId="77777777" w:rsidR="003A197E" w:rsidRPr="003A197E" w:rsidRDefault="003A197E" w:rsidP="003A197E">
      <w:pPr>
        <w:jc w:val="both"/>
        <w:rPr>
          <w:sz w:val="12"/>
          <w:szCs w:val="22"/>
        </w:rPr>
      </w:pPr>
    </w:p>
    <w:tbl>
      <w:tblPr>
        <w:tblW w:w="2482" w:type="pct"/>
        <w:jc w:val="center"/>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FFFFFF" w:fill="EEECE1"/>
        <w:tblCellMar>
          <w:left w:w="70" w:type="dxa"/>
          <w:right w:w="70" w:type="dxa"/>
        </w:tblCellMar>
        <w:tblLook w:val="0000" w:firstRow="0" w:lastRow="0" w:firstColumn="0" w:lastColumn="0" w:noHBand="0" w:noVBand="0"/>
      </w:tblPr>
      <w:tblGrid>
        <w:gridCol w:w="1573"/>
        <w:gridCol w:w="493"/>
        <w:gridCol w:w="354"/>
        <w:gridCol w:w="1442"/>
        <w:gridCol w:w="710"/>
      </w:tblGrid>
      <w:tr w:rsidR="003A197E" w:rsidRPr="0068664D" w14:paraId="35D74CC7" w14:textId="77777777" w:rsidTr="00E62087">
        <w:trPr>
          <w:trHeight w:val="75"/>
          <w:jc w:val="center"/>
        </w:trPr>
        <w:tc>
          <w:tcPr>
            <w:tcW w:w="1720" w:type="pct"/>
            <w:shd w:val="clear" w:color="FFFFFF" w:fill="EEECE1"/>
            <w:vAlign w:val="center"/>
          </w:tcPr>
          <w:p w14:paraId="787C2EAA" w14:textId="77777777" w:rsidR="003A197E" w:rsidRPr="0068664D" w:rsidRDefault="003A197E" w:rsidP="00E62087">
            <w:pPr>
              <w:spacing w:before="60"/>
              <w:jc w:val="center"/>
              <w:rPr>
                <w:b/>
                <w:sz w:val="16"/>
                <w:szCs w:val="16"/>
              </w:rPr>
            </w:pPr>
            <w:r w:rsidRPr="0068664D">
              <w:rPr>
                <w:b/>
                <w:sz w:val="16"/>
                <w:szCs w:val="16"/>
              </w:rPr>
              <w:br w:type="page"/>
              <w:t>Dla zadania nr</w:t>
            </w:r>
          </w:p>
        </w:tc>
        <w:tc>
          <w:tcPr>
            <w:tcW w:w="539" w:type="pct"/>
            <w:shd w:val="clear" w:color="FFFFFF" w:fill="EEECE1"/>
            <w:noWrap/>
            <w:vAlign w:val="center"/>
          </w:tcPr>
          <w:p w14:paraId="4F171A9B" w14:textId="77777777" w:rsidR="003A197E" w:rsidRPr="0068664D" w:rsidRDefault="003A197E" w:rsidP="00E62087">
            <w:pPr>
              <w:spacing w:before="60"/>
              <w:jc w:val="center"/>
              <w:rPr>
                <w:b/>
                <w:sz w:val="16"/>
                <w:szCs w:val="16"/>
              </w:rPr>
            </w:pPr>
            <w:r w:rsidRPr="0068664D">
              <w:rPr>
                <w:b/>
                <w:sz w:val="16"/>
                <w:szCs w:val="16"/>
              </w:rPr>
              <w:t>1</w:t>
            </w:r>
          </w:p>
        </w:tc>
        <w:tc>
          <w:tcPr>
            <w:tcW w:w="387" w:type="pct"/>
            <w:shd w:val="clear" w:color="FFFFFF" w:fill="EEECE1"/>
            <w:vAlign w:val="center"/>
          </w:tcPr>
          <w:p w14:paraId="4464870C" w14:textId="77777777" w:rsidR="003A197E" w:rsidRPr="0068664D" w:rsidRDefault="003A197E" w:rsidP="00E62087">
            <w:pPr>
              <w:spacing w:before="60"/>
              <w:jc w:val="center"/>
              <w:rPr>
                <w:b/>
                <w:sz w:val="16"/>
                <w:szCs w:val="16"/>
              </w:rPr>
            </w:pPr>
            <w:r w:rsidRPr="0068664D">
              <w:rPr>
                <w:b/>
                <w:sz w:val="16"/>
                <w:szCs w:val="16"/>
              </w:rPr>
              <w:t>-</w:t>
            </w:r>
          </w:p>
        </w:tc>
        <w:tc>
          <w:tcPr>
            <w:tcW w:w="1577" w:type="pct"/>
            <w:shd w:val="clear" w:color="FFFFFF" w:fill="EEECE1"/>
            <w:vAlign w:val="center"/>
          </w:tcPr>
          <w:p w14:paraId="5F9DAFEC" w14:textId="7876BA2E" w:rsidR="003A197E" w:rsidRPr="0068664D" w:rsidRDefault="007B4672" w:rsidP="00E62087">
            <w:pPr>
              <w:jc w:val="center"/>
              <w:rPr>
                <w:b/>
                <w:sz w:val="16"/>
                <w:szCs w:val="16"/>
              </w:rPr>
            </w:pPr>
            <w:r>
              <w:rPr>
                <w:b/>
                <w:sz w:val="16"/>
                <w:szCs w:val="16"/>
              </w:rPr>
              <w:t>160 000,00</w:t>
            </w:r>
          </w:p>
        </w:tc>
        <w:tc>
          <w:tcPr>
            <w:tcW w:w="776" w:type="pct"/>
            <w:shd w:val="clear" w:color="FFFFFF" w:fill="EEECE1"/>
            <w:vAlign w:val="center"/>
          </w:tcPr>
          <w:p w14:paraId="3F72E566" w14:textId="77777777" w:rsidR="003A197E" w:rsidRPr="0068664D" w:rsidRDefault="003A197E" w:rsidP="00E62087">
            <w:pPr>
              <w:jc w:val="center"/>
              <w:rPr>
                <w:b/>
                <w:sz w:val="16"/>
                <w:szCs w:val="16"/>
              </w:rPr>
            </w:pPr>
            <w:r w:rsidRPr="0068664D">
              <w:rPr>
                <w:b/>
                <w:sz w:val="16"/>
                <w:szCs w:val="16"/>
              </w:rPr>
              <w:t>PLN</w:t>
            </w:r>
          </w:p>
        </w:tc>
      </w:tr>
      <w:tr w:rsidR="003A197E" w:rsidRPr="0068664D" w14:paraId="4749FAEF" w14:textId="77777777" w:rsidTr="00E62087">
        <w:trPr>
          <w:trHeight w:val="100"/>
          <w:jc w:val="center"/>
        </w:trPr>
        <w:tc>
          <w:tcPr>
            <w:tcW w:w="1720" w:type="pct"/>
            <w:shd w:val="clear" w:color="FFFFFF" w:fill="EEECE1"/>
            <w:vAlign w:val="center"/>
          </w:tcPr>
          <w:p w14:paraId="1FA93627" w14:textId="77777777" w:rsidR="003A197E" w:rsidRPr="0068664D" w:rsidRDefault="003A197E" w:rsidP="00E62087">
            <w:pPr>
              <w:spacing w:before="60"/>
              <w:jc w:val="center"/>
              <w:rPr>
                <w:b/>
                <w:sz w:val="16"/>
                <w:szCs w:val="16"/>
              </w:rPr>
            </w:pPr>
            <w:r w:rsidRPr="0068664D">
              <w:rPr>
                <w:b/>
                <w:sz w:val="16"/>
                <w:szCs w:val="16"/>
              </w:rPr>
              <w:t>Dla zadania nr</w:t>
            </w:r>
          </w:p>
        </w:tc>
        <w:tc>
          <w:tcPr>
            <w:tcW w:w="539" w:type="pct"/>
            <w:shd w:val="clear" w:color="FFFFFF" w:fill="EEECE1"/>
            <w:noWrap/>
            <w:vAlign w:val="center"/>
          </w:tcPr>
          <w:p w14:paraId="398F3110" w14:textId="77777777" w:rsidR="003A197E" w:rsidRPr="0068664D" w:rsidRDefault="003A197E" w:rsidP="00E62087">
            <w:pPr>
              <w:spacing w:before="60"/>
              <w:jc w:val="center"/>
              <w:rPr>
                <w:b/>
                <w:sz w:val="16"/>
                <w:szCs w:val="16"/>
              </w:rPr>
            </w:pPr>
            <w:r w:rsidRPr="0068664D">
              <w:rPr>
                <w:b/>
                <w:sz w:val="16"/>
                <w:szCs w:val="16"/>
              </w:rPr>
              <w:t>2</w:t>
            </w:r>
          </w:p>
        </w:tc>
        <w:tc>
          <w:tcPr>
            <w:tcW w:w="387" w:type="pct"/>
            <w:shd w:val="clear" w:color="FFFFFF" w:fill="EEECE1"/>
            <w:vAlign w:val="center"/>
          </w:tcPr>
          <w:p w14:paraId="455A03CF" w14:textId="77777777" w:rsidR="003A197E" w:rsidRPr="0068664D" w:rsidRDefault="003A197E" w:rsidP="00E62087">
            <w:pPr>
              <w:spacing w:before="60"/>
              <w:jc w:val="center"/>
              <w:rPr>
                <w:b/>
                <w:sz w:val="16"/>
                <w:szCs w:val="16"/>
              </w:rPr>
            </w:pPr>
            <w:r w:rsidRPr="0068664D">
              <w:rPr>
                <w:b/>
                <w:sz w:val="16"/>
                <w:szCs w:val="16"/>
              </w:rPr>
              <w:t>-</w:t>
            </w:r>
          </w:p>
        </w:tc>
        <w:tc>
          <w:tcPr>
            <w:tcW w:w="1577" w:type="pct"/>
            <w:shd w:val="clear" w:color="FFFFFF" w:fill="EEECE1"/>
            <w:vAlign w:val="center"/>
          </w:tcPr>
          <w:p w14:paraId="2951039A" w14:textId="0E1C15E6" w:rsidR="003A197E" w:rsidRPr="0068664D" w:rsidRDefault="007B4672" w:rsidP="00E62087">
            <w:pPr>
              <w:jc w:val="center"/>
              <w:rPr>
                <w:b/>
                <w:sz w:val="16"/>
                <w:szCs w:val="16"/>
              </w:rPr>
            </w:pPr>
            <w:r>
              <w:rPr>
                <w:b/>
                <w:sz w:val="16"/>
                <w:szCs w:val="16"/>
              </w:rPr>
              <w:t>450 000,00</w:t>
            </w:r>
          </w:p>
        </w:tc>
        <w:tc>
          <w:tcPr>
            <w:tcW w:w="776" w:type="pct"/>
            <w:shd w:val="clear" w:color="FFFFFF" w:fill="EEECE1"/>
            <w:vAlign w:val="center"/>
          </w:tcPr>
          <w:p w14:paraId="2403F7E6" w14:textId="77777777" w:rsidR="003A197E" w:rsidRPr="0068664D" w:rsidRDefault="003A197E" w:rsidP="00E62087">
            <w:pPr>
              <w:jc w:val="center"/>
              <w:rPr>
                <w:b/>
                <w:sz w:val="16"/>
                <w:szCs w:val="16"/>
              </w:rPr>
            </w:pPr>
            <w:r w:rsidRPr="0068664D">
              <w:rPr>
                <w:b/>
                <w:sz w:val="16"/>
                <w:szCs w:val="16"/>
              </w:rPr>
              <w:t>PLN</w:t>
            </w:r>
          </w:p>
        </w:tc>
      </w:tr>
      <w:tr w:rsidR="003A197E" w:rsidRPr="0068664D" w14:paraId="32B66A1F" w14:textId="77777777" w:rsidTr="00E62087">
        <w:trPr>
          <w:trHeight w:val="100"/>
          <w:jc w:val="center"/>
        </w:trPr>
        <w:tc>
          <w:tcPr>
            <w:tcW w:w="1720" w:type="pct"/>
            <w:shd w:val="clear" w:color="FFFFFF" w:fill="EEECE1"/>
            <w:vAlign w:val="center"/>
          </w:tcPr>
          <w:p w14:paraId="7C2C8E7E" w14:textId="77777777" w:rsidR="003A197E" w:rsidRPr="0068664D" w:rsidRDefault="003A197E" w:rsidP="00E62087">
            <w:pPr>
              <w:spacing w:before="60"/>
              <w:jc w:val="center"/>
              <w:rPr>
                <w:b/>
                <w:sz w:val="16"/>
                <w:szCs w:val="16"/>
              </w:rPr>
            </w:pPr>
            <w:r w:rsidRPr="0068664D">
              <w:rPr>
                <w:b/>
                <w:sz w:val="16"/>
                <w:szCs w:val="16"/>
              </w:rPr>
              <w:t>Dla zadania nr</w:t>
            </w:r>
          </w:p>
        </w:tc>
        <w:tc>
          <w:tcPr>
            <w:tcW w:w="539" w:type="pct"/>
            <w:shd w:val="clear" w:color="FFFFFF" w:fill="EEECE1"/>
            <w:noWrap/>
            <w:vAlign w:val="center"/>
          </w:tcPr>
          <w:p w14:paraId="546378A6" w14:textId="77777777" w:rsidR="003A197E" w:rsidRPr="0068664D" w:rsidRDefault="003A197E" w:rsidP="00E62087">
            <w:pPr>
              <w:spacing w:before="60"/>
              <w:jc w:val="center"/>
              <w:rPr>
                <w:b/>
                <w:sz w:val="16"/>
                <w:szCs w:val="16"/>
              </w:rPr>
            </w:pPr>
            <w:r w:rsidRPr="0068664D">
              <w:rPr>
                <w:b/>
                <w:sz w:val="16"/>
                <w:szCs w:val="16"/>
              </w:rPr>
              <w:t>3</w:t>
            </w:r>
          </w:p>
        </w:tc>
        <w:tc>
          <w:tcPr>
            <w:tcW w:w="387" w:type="pct"/>
            <w:shd w:val="clear" w:color="FFFFFF" w:fill="EEECE1"/>
            <w:vAlign w:val="center"/>
          </w:tcPr>
          <w:p w14:paraId="07186255" w14:textId="77777777" w:rsidR="003A197E" w:rsidRPr="0068664D" w:rsidRDefault="003A197E" w:rsidP="00E62087">
            <w:pPr>
              <w:spacing w:before="60"/>
              <w:jc w:val="center"/>
              <w:rPr>
                <w:b/>
                <w:sz w:val="16"/>
                <w:szCs w:val="16"/>
              </w:rPr>
            </w:pPr>
            <w:r w:rsidRPr="0068664D">
              <w:rPr>
                <w:b/>
                <w:sz w:val="16"/>
                <w:szCs w:val="16"/>
              </w:rPr>
              <w:t>-</w:t>
            </w:r>
          </w:p>
        </w:tc>
        <w:tc>
          <w:tcPr>
            <w:tcW w:w="1577" w:type="pct"/>
            <w:shd w:val="clear" w:color="FFFFFF" w:fill="EEECE1"/>
            <w:vAlign w:val="center"/>
          </w:tcPr>
          <w:p w14:paraId="4D810B2E" w14:textId="0470C748" w:rsidR="003A197E" w:rsidRPr="0068664D" w:rsidRDefault="007B4672" w:rsidP="00E62087">
            <w:pPr>
              <w:jc w:val="center"/>
              <w:rPr>
                <w:b/>
                <w:sz w:val="16"/>
                <w:szCs w:val="16"/>
              </w:rPr>
            </w:pPr>
            <w:r>
              <w:rPr>
                <w:b/>
                <w:sz w:val="16"/>
                <w:szCs w:val="16"/>
              </w:rPr>
              <w:t>130 000,00</w:t>
            </w:r>
          </w:p>
        </w:tc>
        <w:tc>
          <w:tcPr>
            <w:tcW w:w="776" w:type="pct"/>
            <w:shd w:val="clear" w:color="FFFFFF" w:fill="EEECE1"/>
            <w:vAlign w:val="center"/>
          </w:tcPr>
          <w:p w14:paraId="6A96B54E" w14:textId="77777777" w:rsidR="003A197E" w:rsidRPr="0068664D" w:rsidRDefault="003A197E" w:rsidP="00E62087">
            <w:pPr>
              <w:jc w:val="center"/>
              <w:rPr>
                <w:b/>
                <w:sz w:val="16"/>
                <w:szCs w:val="16"/>
              </w:rPr>
            </w:pPr>
            <w:r w:rsidRPr="0068664D">
              <w:rPr>
                <w:b/>
                <w:sz w:val="16"/>
                <w:szCs w:val="16"/>
              </w:rPr>
              <w:t>PLN</w:t>
            </w:r>
          </w:p>
        </w:tc>
      </w:tr>
    </w:tbl>
    <w:p w14:paraId="4D290F6C" w14:textId="77777777" w:rsidR="003A197E" w:rsidRDefault="003A197E" w:rsidP="003A197E">
      <w:pPr>
        <w:jc w:val="both"/>
        <w:rPr>
          <w:sz w:val="12"/>
          <w:szCs w:val="22"/>
        </w:rPr>
      </w:pPr>
    </w:p>
    <w:p w14:paraId="45023CD5" w14:textId="01E48A07" w:rsidR="003A197E" w:rsidRDefault="003A197E">
      <w:pPr>
        <w:spacing w:after="160" w:line="259" w:lineRule="auto"/>
        <w:rPr>
          <w:sz w:val="12"/>
          <w:szCs w:val="22"/>
        </w:rPr>
      </w:pPr>
      <w:r>
        <w:rPr>
          <w:sz w:val="12"/>
          <w:szCs w:val="22"/>
        </w:rPr>
        <w:br w:type="page"/>
      </w:r>
    </w:p>
    <w:p w14:paraId="378FEF6F" w14:textId="77777777" w:rsidR="003A197E" w:rsidRPr="004E5E33" w:rsidRDefault="003A197E" w:rsidP="003A197E">
      <w:pPr>
        <w:jc w:val="both"/>
        <w:rPr>
          <w:sz w:val="6"/>
          <w:szCs w:val="22"/>
        </w:rPr>
      </w:pPr>
    </w:p>
    <w:p w14:paraId="5A774415" w14:textId="441CF047"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w:t>
      </w:r>
      <w:r w:rsidR="003A197E">
        <w:rPr>
          <w:rFonts w:eastAsia="Calibri"/>
          <w:i/>
          <w:sz w:val="22"/>
          <w:szCs w:val="22"/>
        </w:rPr>
        <w:br/>
      </w:r>
      <w:r w:rsidRPr="00DA3138">
        <w:rPr>
          <w:rFonts w:eastAsia="Calibri"/>
          <w:i/>
          <w:sz w:val="22"/>
          <w:szCs w:val="22"/>
        </w:rPr>
        <w:t xml:space="preserve">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4E5E33" w:rsidRDefault="0035712B" w:rsidP="003A197E">
      <w:pPr>
        <w:jc w:val="both"/>
        <w:rPr>
          <w:sz w:val="6"/>
          <w:szCs w:val="22"/>
        </w:rPr>
      </w:pPr>
    </w:p>
    <w:p w14:paraId="218C89AA" w14:textId="6AAB8F76" w:rsidR="0035712B" w:rsidRPr="008E23E9" w:rsidRDefault="0035712B" w:rsidP="00357145">
      <w:pPr>
        <w:pStyle w:val="Akapitzlist"/>
        <w:numPr>
          <w:ilvl w:val="1"/>
          <w:numId w:val="20"/>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w:t>
      </w:r>
      <w:r w:rsidR="003A197E">
        <w:rPr>
          <w:sz w:val="22"/>
          <w:szCs w:val="22"/>
        </w:rPr>
        <w:br/>
      </w:r>
      <w:r w:rsidRPr="00E45126">
        <w:rPr>
          <w:sz w:val="22"/>
          <w:szCs w:val="22"/>
        </w:rPr>
        <w:t xml:space="preserve">jak również dostawy materiałów rodzajowo podobnych, tj. </w:t>
      </w:r>
      <w:r w:rsidR="003A197E" w:rsidRPr="00760B92">
        <w:rPr>
          <w:b/>
          <w:color w:val="000066"/>
          <w:sz w:val="22"/>
          <w:szCs w:val="22"/>
        </w:rPr>
        <w:t>dostawy innych produktów chemicznych</w:t>
      </w:r>
      <w:r w:rsidR="003A197E">
        <w:rPr>
          <w:b/>
          <w:color w:val="000066"/>
          <w:sz w:val="22"/>
          <w:szCs w:val="22"/>
        </w:rPr>
        <w:t>,</w:t>
      </w:r>
      <w:r w:rsidRPr="00E45126">
        <w:rPr>
          <w:sz w:val="22"/>
          <w:szCs w:val="22"/>
        </w:rPr>
        <w:t xml:space="preserve"> na wartość łączną nie niższą niż określoną </w:t>
      </w:r>
      <w:r w:rsidRPr="00E45126">
        <w:rPr>
          <w:b/>
          <w:bCs/>
          <w:sz w:val="22"/>
          <w:szCs w:val="22"/>
        </w:rPr>
        <w:t>w pkt 2).</w:t>
      </w:r>
    </w:p>
    <w:p w14:paraId="2789F921" w14:textId="77777777" w:rsidR="0035712B" w:rsidRPr="004E5E33" w:rsidRDefault="0035712B" w:rsidP="003A197E">
      <w:pPr>
        <w:jc w:val="both"/>
        <w:rPr>
          <w:bCs/>
          <w:sz w:val="6"/>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FB97B80" w14:textId="77777777" w:rsidR="0035712B" w:rsidRPr="004E5E33" w:rsidRDefault="0035712B" w:rsidP="00357145">
      <w:pPr>
        <w:jc w:val="both"/>
        <w:rPr>
          <w:bCs/>
          <w:iCs/>
          <w:sz w:val="1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8"/>
    </w:p>
    <w:p w14:paraId="0509CE86" w14:textId="77777777" w:rsidR="0035712B" w:rsidRPr="00E45126" w:rsidRDefault="0035712B" w:rsidP="00357145">
      <w:pPr>
        <w:pStyle w:val="Akapitzlist"/>
        <w:numPr>
          <w:ilvl w:val="0"/>
          <w:numId w:val="21"/>
        </w:numPr>
        <w:jc w:val="both"/>
        <w:rPr>
          <w:sz w:val="22"/>
          <w:szCs w:val="22"/>
        </w:rPr>
      </w:pPr>
      <w:r w:rsidRPr="00E45126">
        <w:rPr>
          <w:sz w:val="22"/>
          <w:szCs w:val="22"/>
        </w:rPr>
        <w:t>Wykonawcy mogą wspólnie ubiegać się o udzielenie zamówienia.</w:t>
      </w:r>
    </w:p>
    <w:p w14:paraId="64448C9F" w14:textId="1CBD667E" w:rsidR="0035712B" w:rsidRPr="00E45126" w:rsidRDefault="0035712B" w:rsidP="00357145">
      <w:pPr>
        <w:pStyle w:val="Akapitzlist"/>
        <w:numPr>
          <w:ilvl w:val="0"/>
          <w:numId w:val="21"/>
        </w:numPr>
        <w:jc w:val="both"/>
        <w:rPr>
          <w:sz w:val="22"/>
          <w:szCs w:val="22"/>
        </w:rPr>
      </w:pPr>
      <w:r w:rsidRPr="00E45126">
        <w:rPr>
          <w:sz w:val="22"/>
          <w:szCs w:val="22"/>
        </w:rPr>
        <w:t xml:space="preserve">Wykonawcy występujący wspólnie ustanawiają pełnomocnika do reprezentowania </w:t>
      </w:r>
      <w:r w:rsidR="003A197E">
        <w:rPr>
          <w:sz w:val="22"/>
          <w:szCs w:val="22"/>
        </w:rPr>
        <w:br/>
      </w:r>
      <w:r w:rsidRPr="00E45126">
        <w:rPr>
          <w:sz w:val="22"/>
          <w:szCs w:val="22"/>
        </w:rPr>
        <w:t xml:space="preserve">ich w postępowaniu o udzielenie zamówienia albo reprezentowania ich w postępowaniu </w:t>
      </w:r>
      <w:r w:rsidR="003A197E">
        <w:rPr>
          <w:sz w:val="22"/>
          <w:szCs w:val="22"/>
        </w:rPr>
        <w:br/>
      </w:r>
      <w:r w:rsidRPr="00E45126">
        <w:rPr>
          <w:sz w:val="22"/>
          <w:szCs w:val="22"/>
        </w:rPr>
        <w:t>i zawarcia umowy w sprawie zamówienia publicznego.</w:t>
      </w:r>
    </w:p>
    <w:p w14:paraId="34D39477" w14:textId="77777777" w:rsidR="0035712B" w:rsidRPr="00E45126" w:rsidRDefault="0035712B" w:rsidP="00357145">
      <w:pPr>
        <w:pStyle w:val="Akapitzlist"/>
        <w:numPr>
          <w:ilvl w:val="0"/>
          <w:numId w:val="21"/>
        </w:numPr>
        <w:jc w:val="both"/>
        <w:rPr>
          <w:sz w:val="22"/>
          <w:szCs w:val="22"/>
        </w:rPr>
      </w:pPr>
      <w:r w:rsidRPr="00E45126">
        <w:rPr>
          <w:sz w:val="22"/>
          <w:szCs w:val="22"/>
        </w:rPr>
        <w:t>Wszelka korespondencja prowadzona będzie wyłącznie z pełnomocnikiem.</w:t>
      </w:r>
    </w:p>
    <w:p w14:paraId="33F377DE" w14:textId="29119E02" w:rsidR="0035712B" w:rsidRPr="00E45126" w:rsidRDefault="0035712B" w:rsidP="00357145">
      <w:pPr>
        <w:pStyle w:val="Akapitzlist"/>
        <w:numPr>
          <w:ilvl w:val="0"/>
          <w:numId w:val="21"/>
        </w:numPr>
        <w:jc w:val="both"/>
        <w:rPr>
          <w:sz w:val="22"/>
          <w:szCs w:val="22"/>
        </w:rPr>
      </w:pPr>
      <w:r w:rsidRPr="00E45126">
        <w:rPr>
          <w:sz w:val="22"/>
          <w:szCs w:val="22"/>
        </w:rPr>
        <w:t xml:space="preserve">Każdy z wykonawców występujących wspólnie (członek konsorcjum) nie może podlegać wykluczeniu z postępowania. Spełnienie warunków udziału w postępowaniu w stosunku </w:t>
      </w:r>
      <w:r w:rsidR="003A197E">
        <w:rPr>
          <w:sz w:val="22"/>
          <w:szCs w:val="22"/>
        </w:rPr>
        <w:br/>
      </w:r>
      <w:r w:rsidRPr="00E45126">
        <w:rPr>
          <w:sz w:val="22"/>
          <w:szCs w:val="22"/>
        </w:rPr>
        <w:t>do wykonawców występujących wspólnie będzie oceniane łącznie.</w:t>
      </w:r>
    </w:p>
    <w:p w14:paraId="1E4A42F0" w14:textId="11795F94" w:rsidR="0035712B" w:rsidRPr="00E45126" w:rsidRDefault="0035712B" w:rsidP="00357145">
      <w:pPr>
        <w:pStyle w:val="Akapitzlist"/>
        <w:numPr>
          <w:ilvl w:val="0"/>
          <w:numId w:val="21"/>
        </w:numPr>
        <w:jc w:val="both"/>
        <w:rPr>
          <w:sz w:val="22"/>
          <w:szCs w:val="22"/>
        </w:rPr>
      </w:pPr>
      <w:r w:rsidRPr="00E45126">
        <w:rPr>
          <w:sz w:val="22"/>
          <w:szCs w:val="22"/>
        </w:rPr>
        <w:t xml:space="preserve">W przypadku wspólnego ubiegania się o zamówienie przez wykonawców JEDZ oraz podmiotowe środki dowodowe składa każdy z </w:t>
      </w:r>
      <w:r w:rsidR="004E5E33">
        <w:rPr>
          <w:sz w:val="22"/>
          <w:szCs w:val="22"/>
        </w:rPr>
        <w:t>W</w:t>
      </w:r>
      <w:r w:rsidRPr="00E45126">
        <w:rPr>
          <w:sz w:val="22"/>
          <w:szCs w:val="22"/>
        </w:rPr>
        <w:t xml:space="preserve">ykonawców wspólnie ubiegających się o zamówienie. Dokumenty te powinny potwierdzać brak podstaw wykluczenia oraz spełnianie warunków udziału w postępowaniu w zakresie, w którym każdy z </w:t>
      </w:r>
      <w:r w:rsidR="004E5E33">
        <w:rPr>
          <w:sz w:val="22"/>
          <w:szCs w:val="22"/>
        </w:rPr>
        <w:t>W</w:t>
      </w:r>
      <w:r w:rsidRPr="00E45126">
        <w:rPr>
          <w:sz w:val="22"/>
          <w:szCs w:val="22"/>
        </w:rPr>
        <w:t>ykonawców wykazuje spełnianie warunków udziału w postępowaniu oraz brak podstaw wykluczenia.</w:t>
      </w:r>
    </w:p>
    <w:p w14:paraId="21F6A903" w14:textId="23E768FA" w:rsidR="0035712B" w:rsidRPr="00E45126" w:rsidRDefault="0035712B" w:rsidP="00357145">
      <w:pPr>
        <w:pStyle w:val="Akapitzlist"/>
        <w:numPr>
          <w:ilvl w:val="0"/>
          <w:numId w:val="21"/>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xml:space="preserve">, każdy z wykonawców przedstawia podmiotowe środki dowodowe służące potwierdzeniu braku podstaw do wykluczenia. Pozostałe podmiotowe środki dowodowe mogą </w:t>
      </w:r>
      <w:r w:rsidR="003A197E">
        <w:rPr>
          <w:sz w:val="22"/>
          <w:szCs w:val="22"/>
        </w:rPr>
        <w:br/>
      </w:r>
      <w:r w:rsidRPr="00E45126">
        <w:rPr>
          <w:sz w:val="22"/>
          <w:szCs w:val="22"/>
        </w:rPr>
        <w:t>być złożone wspólnie.</w:t>
      </w:r>
    </w:p>
    <w:p w14:paraId="0EBE97EF" w14:textId="11F17DA9" w:rsidR="0035712B" w:rsidRPr="00E45126" w:rsidRDefault="0035712B" w:rsidP="00357145">
      <w:pPr>
        <w:pStyle w:val="Akapitzlist"/>
        <w:numPr>
          <w:ilvl w:val="0"/>
          <w:numId w:val="21"/>
        </w:numPr>
        <w:jc w:val="both"/>
        <w:rPr>
          <w:sz w:val="22"/>
          <w:szCs w:val="22"/>
        </w:rPr>
      </w:pPr>
      <w:r w:rsidRPr="00E45126">
        <w:rPr>
          <w:sz w:val="22"/>
          <w:szCs w:val="22"/>
        </w:rPr>
        <w:t xml:space="preserve">Wykonawcy wspólnie ubiegający się o niniejsze zamówienie, których oferta zostanie uznana </w:t>
      </w:r>
      <w:r w:rsidR="003A197E">
        <w:rPr>
          <w:sz w:val="22"/>
          <w:szCs w:val="22"/>
        </w:rPr>
        <w:br/>
      </w:r>
      <w:r w:rsidRPr="00E45126">
        <w:rPr>
          <w:sz w:val="22"/>
          <w:szCs w:val="22"/>
        </w:rPr>
        <w:t xml:space="preserve">za najkorzystniejszą, przed podpisaniem umowy w sprawie zamówienia publicznego, </w:t>
      </w:r>
      <w:r w:rsidR="003A197E">
        <w:rPr>
          <w:sz w:val="22"/>
          <w:szCs w:val="22"/>
        </w:rPr>
        <w:br/>
      </w:r>
      <w:r w:rsidRPr="00E45126">
        <w:rPr>
          <w:sz w:val="22"/>
          <w:szCs w:val="22"/>
        </w:rPr>
        <w:t xml:space="preserve">są zobowiązani przedstawić Zamawiającemu umowę regulującą ich współpracę. </w:t>
      </w:r>
    </w:p>
    <w:p w14:paraId="40D75602" w14:textId="40228B8C" w:rsidR="0035712B" w:rsidRPr="00E45126" w:rsidRDefault="0035712B" w:rsidP="00357145">
      <w:pPr>
        <w:pStyle w:val="Akapitzlist"/>
        <w:numPr>
          <w:ilvl w:val="0"/>
          <w:numId w:val="21"/>
        </w:numPr>
        <w:jc w:val="both"/>
        <w:rPr>
          <w:sz w:val="22"/>
          <w:szCs w:val="22"/>
        </w:rPr>
      </w:pPr>
      <w:r w:rsidRPr="00E45126">
        <w:rPr>
          <w:sz w:val="22"/>
          <w:szCs w:val="22"/>
        </w:rPr>
        <w:t>Wykonawcy, którzy złożyli ofertę wspólną odpowiadają solid</w:t>
      </w:r>
      <w:r w:rsidR="003A197E">
        <w:rPr>
          <w:sz w:val="22"/>
          <w:szCs w:val="22"/>
        </w:rPr>
        <w:t>arnie za realizację zamówienia.</w:t>
      </w:r>
    </w:p>
    <w:p w14:paraId="200B6EAF" w14:textId="77777777" w:rsidR="0035712B" w:rsidRPr="003A197E" w:rsidRDefault="0035712B" w:rsidP="00357145">
      <w:pPr>
        <w:jc w:val="both"/>
        <w:rPr>
          <w:sz w:val="18"/>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9"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9"/>
    </w:p>
    <w:p w14:paraId="6C5666F5" w14:textId="0850429E" w:rsidR="0035712B" w:rsidRPr="00C060DF" w:rsidRDefault="0035712B" w:rsidP="00357145">
      <w:pPr>
        <w:pStyle w:val="Akapitzlist"/>
        <w:numPr>
          <w:ilvl w:val="0"/>
          <w:numId w:val="22"/>
        </w:numPr>
        <w:ind w:left="284" w:hanging="284"/>
        <w:jc w:val="both"/>
        <w:rPr>
          <w:sz w:val="22"/>
          <w:szCs w:val="22"/>
        </w:rPr>
      </w:pPr>
      <w:r w:rsidRPr="00C060DF">
        <w:rPr>
          <w:sz w:val="22"/>
          <w:szCs w:val="22"/>
        </w:rPr>
        <w:t xml:space="preserve">Wykonawca może w celu potwierdzenia spełniania warunków udziału w postępowaniu, </w:t>
      </w:r>
      <w:r w:rsidR="003A197E">
        <w:rPr>
          <w:sz w:val="22"/>
          <w:szCs w:val="22"/>
        </w:rPr>
        <w:br/>
      </w:r>
      <w:r w:rsidRPr="00C060DF">
        <w:rPr>
          <w:sz w:val="22"/>
          <w:szCs w:val="22"/>
        </w:rP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034ACC0A"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t>
      </w:r>
      <w:r w:rsidR="000C73ED">
        <w:rPr>
          <w:sz w:val="22"/>
          <w:szCs w:val="22"/>
        </w:rPr>
        <w:t>W</w:t>
      </w:r>
      <w:r w:rsidRPr="00C060DF">
        <w:rPr>
          <w:sz w:val="22"/>
          <w:szCs w:val="22"/>
        </w:rPr>
        <w:t>ykonawcy podmiotu udostępniającego</w:t>
      </w:r>
      <w:r>
        <w:rPr>
          <w:sz w:val="22"/>
          <w:szCs w:val="22"/>
        </w:rPr>
        <w:t>.</w:t>
      </w:r>
    </w:p>
    <w:p w14:paraId="59A9C04A" w14:textId="2280A60A" w:rsidR="00D14968" w:rsidRDefault="0035712B" w:rsidP="00D14968">
      <w:pPr>
        <w:pStyle w:val="Akapitzlist"/>
        <w:numPr>
          <w:ilvl w:val="0"/>
          <w:numId w:val="22"/>
        </w:numPr>
        <w:ind w:left="284" w:hanging="284"/>
        <w:jc w:val="both"/>
        <w:rPr>
          <w:sz w:val="22"/>
          <w:szCs w:val="22"/>
        </w:rPr>
      </w:pPr>
      <w:r w:rsidRPr="00C060DF">
        <w:rPr>
          <w:sz w:val="22"/>
          <w:szCs w:val="22"/>
        </w:rPr>
        <w:t xml:space="preserve">Zobowiązanie należy złożyć w formie elektronicznej tj. podpisane podpisem elektronicznym kwalifikowanym przez osoby reprezentujące podmiot udostępniający zasoby. Jeżeli zobowiązanie zostało wystawione jako dokument papierowy – </w:t>
      </w:r>
      <w:r w:rsidR="00DD4331">
        <w:rPr>
          <w:sz w:val="22"/>
          <w:szCs w:val="22"/>
        </w:rPr>
        <w:t>W</w:t>
      </w:r>
      <w:r w:rsidRPr="00C060DF">
        <w:rPr>
          <w:sz w:val="22"/>
          <w:szCs w:val="22"/>
        </w:rPr>
        <w:t>ykonawca składa elektroniczną kopię dokumentu poświadczoną za zgodność z oryginałem przez wykonawcę. Poświadczenie następuje przez podpisanie podpisem elektronicznym kwalifikowanym.</w:t>
      </w:r>
    </w:p>
    <w:p w14:paraId="1DD6C2FA" w14:textId="735DB441" w:rsidR="00D14968" w:rsidRDefault="00D14968">
      <w:pPr>
        <w:spacing w:after="160" w:line="259" w:lineRule="auto"/>
        <w:rPr>
          <w:sz w:val="12"/>
          <w:szCs w:val="12"/>
        </w:rPr>
      </w:pPr>
      <w:r>
        <w:rPr>
          <w:sz w:val="12"/>
          <w:szCs w:val="12"/>
        </w:rPr>
        <w:br w:type="page"/>
      </w:r>
    </w:p>
    <w:p w14:paraId="6CD909D6" w14:textId="77777777" w:rsidR="00D14968" w:rsidRPr="004E5E33" w:rsidRDefault="00D14968" w:rsidP="00D14968">
      <w:pPr>
        <w:jc w:val="both"/>
        <w:rPr>
          <w:sz w:val="6"/>
          <w:szCs w:val="12"/>
        </w:rPr>
      </w:pPr>
    </w:p>
    <w:p w14:paraId="3F40B37C" w14:textId="68FC9A5B" w:rsidR="0035712B" w:rsidRPr="009102A5" w:rsidRDefault="0035712B" w:rsidP="00357145">
      <w:pPr>
        <w:pStyle w:val="Akapitzlist"/>
        <w:numPr>
          <w:ilvl w:val="0"/>
          <w:numId w:val="22"/>
        </w:numPr>
        <w:ind w:left="284" w:hanging="284"/>
        <w:jc w:val="both"/>
        <w:rPr>
          <w:sz w:val="22"/>
          <w:szCs w:val="22"/>
        </w:rPr>
      </w:pPr>
      <w:r w:rsidRPr="007D717D">
        <w:rPr>
          <w:sz w:val="22"/>
          <w:szCs w:val="22"/>
        </w:rPr>
        <w:t xml:space="preserve">W przypadku, gdy najwyżej zostanie oceniona oferta złożona przez wykonawcę polegającego </w:t>
      </w:r>
      <w:r w:rsidR="00D14968">
        <w:rPr>
          <w:sz w:val="22"/>
          <w:szCs w:val="22"/>
        </w:rPr>
        <w:br/>
      </w:r>
      <w:r w:rsidRPr="007D717D">
        <w:rPr>
          <w:sz w:val="22"/>
          <w:szCs w:val="22"/>
        </w:rPr>
        <w:t xml:space="preserve">na zasobach podmiotu udostępniającego, a także gdy Zamawiający skorzysta z uprawnienia, </w:t>
      </w:r>
      <w:r w:rsidR="00D14968">
        <w:rPr>
          <w:sz w:val="22"/>
          <w:szCs w:val="22"/>
        </w:rPr>
        <w:br/>
      </w:r>
      <w:r w:rsidRPr="007D717D">
        <w:rPr>
          <w:sz w:val="22"/>
          <w:szCs w:val="22"/>
        </w:rPr>
        <w:t xml:space="preserve">o którym mowa w art. 126 ust. 2 ustawy </w:t>
      </w:r>
      <w:proofErr w:type="spellStart"/>
      <w:r w:rsidRPr="007D717D">
        <w:rPr>
          <w:sz w:val="22"/>
          <w:szCs w:val="22"/>
        </w:rPr>
        <w:t>Pzp</w:t>
      </w:r>
      <w:proofErr w:type="spellEnd"/>
      <w:r w:rsidRPr="007D717D">
        <w:rPr>
          <w:sz w:val="22"/>
          <w:szCs w:val="22"/>
        </w:rPr>
        <w:t xml:space="preserve">, </w:t>
      </w:r>
      <w:r w:rsidR="00D14968">
        <w:rPr>
          <w:sz w:val="22"/>
          <w:szCs w:val="22"/>
        </w:rPr>
        <w:t>W</w:t>
      </w:r>
      <w:r w:rsidRPr="007D717D">
        <w:rPr>
          <w:sz w:val="22"/>
          <w:szCs w:val="22"/>
        </w:rPr>
        <w:t xml:space="preserve">ykonawca obowiązany jest do przedstawienia podmiotowych środków dowodowych służących potwierdzeniu braku podstaw do wykluczenia podmiotu </w:t>
      </w:r>
      <w:r w:rsidR="00D14968">
        <w:rPr>
          <w:sz w:val="22"/>
          <w:szCs w:val="22"/>
        </w:rPr>
        <w:t>udostępniającego.</w:t>
      </w:r>
    </w:p>
    <w:p w14:paraId="30326926" w14:textId="77777777" w:rsidR="0035712B" w:rsidRPr="004E5E33" w:rsidRDefault="0035712B" w:rsidP="00357145">
      <w:pPr>
        <w:spacing w:after="120"/>
        <w:jc w:val="both"/>
        <w:rPr>
          <w:sz w:val="1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0" w:name="_Toc122422627"/>
      <w:r w:rsidRPr="00A40845">
        <w:rPr>
          <w:rFonts w:ascii="Times New Roman" w:hAnsi="Times New Roman" w:cs="Times New Roman"/>
          <w:color w:val="auto"/>
          <w:sz w:val="22"/>
          <w:szCs w:val="22"/>
        </w:rPr>
        <w:t>Część VIII. JEDZ. Podmiotowe środki dowodowe.</w:t>
      </w:r>
      <w:bookmarkEnd w:id="10"/>
    </w:p>
    <w:p w14:paraId="171661B2" w14:textId="12FE3590"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 xml:space="preserve">Zamawiający wymaga złożenia Jednolitego Europejskiego Dokumentu Zamówienia (JEDZ) </w:t>
      </w:r>
      <w:r w:rsidR="00D14968">
        <w:rPr>
          <w:bCs/>
          <w:iCs/>
          <w:sz w:val="22"/>
          <w:szCs w:val="22"/>
        </w:rPr>
        <w:br/>
      </w:r>
      <w:r w:rsidRPr="00856CAF">
        <w:rPr>
          <w:bCs/>
          <w:iCs/>
          <w:sz w:val="22"/>
          <w:szCs w:val="22"/>
        </w:rPr>
        <w:t xml:space="preserve">oraz podmiotowych środków dowodowych wskazanych w </w:t>
      </w:r>
      <w:r>
        <w:rPr>
          <w:bCs/>
          <w:iCs/>
          <w:sz w:val="22"/>
          <w:szCs w:val="22"/>
        </w:rPr>
        <w:t xml:space="preserve">ust. </w:t>
      </w:r>
      <w:r w:rsidRPr="00856CAF">
        <w:rPr>
          <w:bCs/>
          <w:iCs/>
          <w:sz w:val="22"/>
          <w:szCs w:val="22"/>
        </w:rPr>
        <w:t>2 poniżej przez:</w:t>
      </w:r>
    </w:p>
    <w:p w14:paraId="50AE9E90" w14:textId="55FA9C93" w:rsidR="0035712B" w:rsidRPr="00856CAF" w:rsidRDefault="00A82188" w:rsidP="00357145">
      <w:pPr>
        <w:pStyle w:val="Akapitzlist"/>
        <w:numPr>
          <w:ilvl w:val="1"/>
          <w:numId w:val="23"/>
        </w:numPr>
        <w:ind w:left="851" w:hanging="284"/>
        <w:jc w:val="both"/>
        <w:rPr>
          <w:bCs/>
          <w:iCs/>
          <w:sz w:val="22"/>
          <w:szCs w:val="22"/>
        </w:rPr>
      </w:pPr>
      <w:r>
        <w:rPr>
          <w:bCs/>
          <w:iCs/>
          <w:sz w:val="22"/>
          <w:szCs w:val="22"/>
        </w:rPr>
        <w:t>Wykonawcę,</w:t>
      </w:r>
    </w:p>
    <w:p w14:paraId="5605DD4B"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211B116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 xml:space="preserve">W celu potwierdzenia braku podstaw do wykluczenia </w:t>
      </w:r>
      <w:r w:rsidR="003A197E">
        <w:rPr>
          <w:bCs/>
          <w:iCs/>
          <w:sz w:val="22"/>
          <w:szCs w:val="22"/>
        </w:rPr>
        <w:t>Z</w:t>
      </w:r>
      <w:r w:rsidRPr="00856CAF">
        <w:rPr>
          <w:bCs/>
          <w:iCs/>
          <w:sz w:val="22"/>
          <w:szCs w:val="22"/>
        </w:rPr>
        <w:t>amawiający wymaga złożenia:</w:t>
      </w:r>
    </w:p>
    <w:p w14:paraId="548C1119" w14:textId="1A924E39" w:rsidR="0035712B" w:rsidRPr="001868A1" w:rsidRDefault="0035712B" w:rsidP="00357145">
      <w:pPr>
        <w:pStyle w:val="Akapitzlist"/>
        <w:numPr>
          <w:ilvl w:val="1"/>
          <w:numId w:val="23"/>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sidR="00D14968">
        <w:rPr>
          <w:bCs/>
          <w:iCs/>
          <w:sz w:val="22"/>
          <w:szCs w:val="22"/>
        </w:rPr>
        <w:t>),</w:t>
      </w:r>
    </w:p>
    <w:p w14:paraId="1C78D68F" w14:textId="464E7C8C" w:rsidR="0035712B" w:rsidRPr="009102A5" w:rsidRDefault="0035712B" w:rsidP="00357145">
      <w:pPr>
        <w:pStyle w:val="Akapitzlist"/>
        <w:numPr>
          <w:ilvl w:val="1"/>
          <w:numId w:val="23"/>
        </w:numPr>
        <w:ind w:left="851" w:hanging="295"/>
        <w:jc w:val="both"/>
        <w:rPr>
          <w:bCs/>
          <w:iCs/>
          <w:sz w:val="22"/>
          <w:szCs w:val="22"/>
        </w:rPr>
      </w:pPr>
      <w:r w:rsidRPr="009102A5">
        <w:rPr>
          <w:bCs/>
          <w:iCs/>
          <w:sz w:val="22"/>
          <w:szCs w:val="22"/>
        </w:rPr>
        <w:t xml:space="preserve">oświadczenia </w:t>
      </w:r>
      <w:r w:rsidR="000C73ED">
        <w:rPr>
          <w:bCs/>
          <w:iCs/>
          <w:sz w:val="22"/>
          <w:szCs w:val="22"/>
        </w:rPr>
        <w:t>W</w:t>
      </w:r>
      <w:r w:rsidRPr="009102A5">
        <w:rPr>
          <w:bCs/>
          <w:iCs/>
          <w:sz w:val="22"/>
          <w:szCs w:val="22"/>
        </w:rPr>
        <w:t xml:space="preserve">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w:t>
      </w:r>
      <w:r w:rsidR="00A82188">
        <w:rPr>
          <w:sz w:val="22"/>
          <w:szCs w:val="22"/>
        </w:rPr>
        <w:t>5</w:t>
      </w:r>
      <w:r w:rsidR="00A93669">
        <w:rPr>
          <w:sz w:val="22"/>
          <w:szCs w:val="22"/>
        </w:rPr>
        <w:t>r. poz. 1</w:t>
      </w:r>
      <w:r w:rsidR="00A82188">
        <w:rPr>
          <w:sz w:val="22"/>
          <w:szCs w:val="22"/>
        </w:rPr>
        <w:t>714</w:t>
      </w:r>
      <w:r w:rsidRPr="009102A5">
        <w:rPr>
          <w:bCs/>
          <w:iCs/>
          <w:sz w:val="22"/>
          <w:szCs w:val="22"/>
        </w:rPr>
        <w:t xml:space="preserve">), z innym </w:t>
      </w:r>
      <w:r w:rsidR="00D14968">
        <w:rPr>
          <w:bCs/>
          <w:iCs/>
          <w:sz w:val="22"/>
          <w:szCs w:val="22"/>
        </w:rPr>
        <w:t>W</w:t>
      </w:r>
      <w:r w:rsidRPr="009102A5">
        <w:rPr>
          <w:bCs/>
          <w:iCs/>
          <w:sz w:val="22"/>
          <w:szCs w:val="22"/>
        </w:rPr>
        <w:t xml:space="preserve">ykonawcą, który złożył odrębną ofertę, ofertę częściową albo oświadczenia o przynależności do tej samej grupy kapitałowej wraz z dokumentami lub informacjami potwierdzającymi przygotowanie oferty, oferty częściowej niezależnie od innego </w:t>
      </w:r>
      <w:r w:rsidR="000C73ED">
        <w:rPr>
          <w:bCs/>
          <w:iCs/>
          <w:sz w:val="22"/>
          <w:szCs w:val="22"/>
        </w:rPr>
        <w:t>W</w:t>
      </w:r>
      <w:r w:rsidRPr="009102A5">
        <w:rPr>
          <w:bCs/>
          <w:iCs/>
          <w:sz w:val="22"/>
          <w:szCs w:val="22"/>
        </w:rPr>
        <w:t xml:space="preserve">ykonawcy należącego do tej samej grupy kapitałowej - wzór oświadczenia stanowi Załącznik nr </w:t>
      </w:r>
      <w:r>
        <w:rPr>
          <w:bCs/>
          <w:iCs/>
          <w:sz w:val="22"/>
          <w:szCs w:val="22"/>
        </w:rPr>
        <w:t>6</w:t>
      </w:r>
      <w:r w:rsidRPr="009102A5">
        <w:rPr>
          <w:bCs/>
          <w:iCs/>
          <w:sz w:val="22"/>
          <w:szCs w:val="22"/>
        </w:rPr>
        <w:t>,</w:t>
      </w:r>
    </w:p>
    <w:p w14:paraId="62CBE3B2" w14:textId="26BC3A9A"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zaświadczenia właściwego naczelnika urzędu skarbowego potwierdzającego, że </w:t>
      </w:r>
      <w:r w:rsidR="00D14968">
        <w:rPr>
          <w:bCs/>
          <w:iCs/>
          <w:sz w:val="22"/>
          <w:szCs w:val="22"/>
        </w:rPr>
        <w:t>W</w:t>
      </w:r>
      <w:r w:rsidRPr="00856CAF">
        <w:rPr>
          <w:bCs/>
          <w:iCs/>
          <w:sz w:val="22"/>
          <w:szCs w:val="22"/>
        </w:rPr>
        <w:t>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w:t>
      </w:r>
      <w:r w:rsidR="00D14968">
        <w:rPr>
          <w:bCs/>
          <w:iCs/>
          <w:sz w:val="22"/>
          <w:szCs w:val="22"/>
        </w:rPr>
        <w:br/>
      </w:r>
      <w:r w:rsidRPr="00856CAF">
        <w:rPr>
          <w:bCs/>
          <w:iCs/>
          <w:sz w:val="22"/>
          <w:szCs w:val="22"/>
        </w:rPr>
        <w:t xml:space="preserve">z opłacaniem podatków lub opłat - dokumentów potwierdzających, że odpowiednio przed upływem terminu składania ofert </w:t>
      </w:r>
      <w:r w:rsidR="00D14968">
        <w:rPr>
          <w:bCs/>
          <w:iCs/>
          <w:sz w:val="22"/>
          <w:szCs w:val="22"/>
        </w:rPr>
        <w:t>W</w:t>
      </w:r>
      <w:r w:rsidRPr="00856CAF">
        <w:rPr>
          <w:bCs/>
          <w:iCs/>
          <w:sz w:val="22"/>
          <w:szCs w:val="22"/>
        </w:rPr>
        <w:t xml:space="preserve">ykonawca dokonał płatności należnych podatków </w:t>
      </w:r>
      <w:r w:rsidR="00A82188">
        <w:rPr>
          <w:bCs/>
          <w:iCs/>
          <w:sz w:val="22"/>
          <w:szCs w:val="22"/>
        </w:rPr>
        <w:br/>
      </w:r>
      <w:r w:rsidRPr="00856CAF">
        <w:rPr>
          <w:bCs/>
          <w:iCs/>
          <w:sz w:val="22"/>
          <w:szCs w:val="22"/>
        </w:rPr>
        <w:t>lub opłat wraz z odsetkami lub grzywnami lub zawarł wiążące porozumienie w sprawie spłat tych należności</w:t>
      </w:r>
      <w:r>
        <w:rPr>
          <w:bCs/>
          <w:iCs/>
          <w:sz w:val="22"/>
          <w:szCs w:val="22"/>
        </w:rPr>
        <w:t>,</w:t>
      </w:r>
    </w:p>
    <w:p w14:paraId="42EB02E6" w14:textId="715B06B3"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A82188">
        <w:rPr>
          <w:bCs/>
          <w:iCs/>
          <w:sz w:val="22"/>
          <w:szCs w:val="22"/>
        </w:rPr>
        <w:br/>
      </w:r>
      <w:r w:rsidRPr="00856CAF">
        <w:rPr>
          <w:bCs/>
          <w:iCs/>
          <w:sz w:val="22"/>
          <w:szCs w:val="22"/>
        </w:rPr>
        <w:t xml:space="preserve">że </w:t>
      </w:r>
      <w:r w:rsidR="00DD4331">
        <w:rPr>
          <w:bCs/>
          <w:iCs/>
          <w:sz w:val="22"/>
          <w:szCs w:val="22"/>
        </w:rPr>
        <w:t>W</w:t>
      </w:r>
      <w:r w:rsidRPr="00856CAF">
        <w:rPr>
          <w:bCs/>
          <w:iCs/>
          <w:sz w:val="22"/>
          <w:szCs w:val="22"/>
        </w:rPr>
        <w:t xml:space="preserve">ykonawca nie zalega z opłacaniem składek na ubezpieczenia społeczne i zdrowotne, </w:t>
      </w:r>
      <w:r w:rsidR="00A82188">
        <w:rPr>
          <w:bCs/>
          <w:iCs/>
          <w:sz w:val="22"/>
          <w:szCs w:val="22"/>
        </w:rPr>
        <w:br/>
      </w:r>
      <w:r w:rsidRPr="00856CAF">
        <w:rPr>
          <w:bCs/>
          <w:iCs/>
          <w:sz w:val="22"/>
          <w:szCs w:val="22"/>
        </w:rPr>
        <w:t>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t>
      </w:r>
      <w:r w:rsidR="00DD4331">
        <w:rPr>
          <w:bCs/>
          <w:iCs/>
          <w:sz w:val="22"/>
          <w:szCs w:val="22"/>
        </w:rPr>
        <w:t>W</w:t>
      </w:r>
      <w:r w:rsidRPr="00856CAF">
        <w:rPr>
          <w:bCs/>
          <w:iCs/>
          <w:sz w:val="22"/>
          <w:szCs w:val="22"/>
        </w:rPr>
        <w:t>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4C1CF8C3"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w:t>
      </w:r>
      <w:r w:rsidR="00A82188">
        <w:rPr>
          <w:bCs/>
          <w:iCs/>
          <w:sz w:val="22"/>
          <w:szCs w:val="22"/>
        </w:rPr>
        <w:br/>
      </w:r>
      <w:r w:rsidRPr="00856CAF">
        <w:rPr>
          <w:bCs/>
          <w:iCs/>
          <w:sz w:val="22"/>
          <w:szCs w:val="22"/>
        </w:rPr>
        <w:t xml:space="preserve">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w:t>
      </w:r>
      <w:r w:rsidR="003A197E">
        <w:rPr>
          <w:bCs/>
          <w:iCs/>
          <w:sz w:val="22"/>
          <w:szCs w:val="22"/>
        </w:rPr>
        <w:t>Z</w:t>
      </w:r>
      <w:r w:rsidRPr="00856CAF">
        <w:rPr>
          <w:bCs/>
          <w:iCs/>
          <w:sz w:val="22"/>
          <w:szCs w:val="22"/>
        </w:rPr>
        <w:t>amawiający nie wymaga złożenia odpisu.</w:t>
      </w:r>
    </w:p>
    <w:p w14:paraId="098A9C4A" w14:textId="47338989"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 xml:space="preserve">Jeżeli </w:t>
      </w:r>
      <w:r w:rsidR="00DD4331">
        <w:rPr>
          <w:bCs/>
          <w:iCs/>
          <w:sz w:val="22"/>
          <w:szCs w:val="22"/>
        </w:rPr>
        <w:t>W</w:t>
      </w:r>
      <w:r w:rsidRPr="00856CAF">
        <w:rPr>
          <w:bCs/>
          <w:iCs/>
          <w:sz w:val="22"/>
          <w:szCs w:val="22"/>
        </w:rPr>
        <w:t>ykonawca ma siedzibę lub miejsce zamieszkania poza granicami Rzeczypospolitej Polskiej, zamiast:</w:t>
      </w:r>
    </w:p>
    <w:p w14:paraId="259A85B9" w14:textId="0A5592F1" w:rsidR="0035712B" w:rsidRDefault="0035712B" w:rsidP="00357145">
      <w:pPr>
        <w:pStyle w:val="Akapitzlist"/>
        <w:numPr>
          <w:ilvl w:val="1"/>
          <w:numId w:val="23"/>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xml:space="preserve">, zaświadczenia albo innego dokumentu potwierdzającego, że </w:t>
      </w:r>
      <w:r w:rsidR="00DD4331">
        <w:rPr>
          <w:bCs/>
          <w:iCs/>
          <w:sz w:val="22"/>
          <w:szCs w:val="22"/>
        </w:rPr>
        <w:t>W</w:t>
      </w:r>
      <w:r w:rsidRPr="002906C1">
        <w:rPr>
          <w:bCs/>
          <w:iCs/>
          <w:sz w:val="22"/>
          <w:szCs w:val="22"/>
        </w:rPr>
        <w:t>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xml:space="preserve">, lub odpisu albo informacji </w:t>
      </w:r>
      <w:r w:rsidR="00A82188">
        <w:rPr>
          <w:bCs/>
          <w:iCs/>
          <w:sz w:val="22"/>
          <w:szCs w:val="22"/>
        </w:rPr>
        <w:br/>
      </w:r>
      <w:r w:rsidRPr="00856CAF">
        <w:rPr>
          <w:bCs/>
          <w:iCs/>
          <w:sz w:val="22"/>
          <w:szCs w:val="22"/>
        </w:rPr>
        <w:t xml:space="preserve">z Krajowego Rejestru Sądowego lub z Centralnej Ewidencji i Informacji o Działalności Gospodarczej – składa dokument lub dokumenty wystawione w kraju, w którym </w:t>
      </w:r>
      <w:r w:rsidR="00DD4331">
        <w:rPr>
          <w:bCs/>
          <w:iCs/>
          <w:sz w:val="22"/>
          <w:szCs w:val="22"/>
        </w:rPr>
        <w:t>W</w:t>
      </w:r>
      <w:r w:rsidRPr="00856CAF">
        <w:rPr>
          <w:bCs/>
          <w:iCs/>
          <w:sz w:val="22"/>
          <w:szCs w:val="22"/>
        </w:rPr>
        <w:t>ykonawca ma siedzibę lub miejsce zamieszkania, potwierdzające odpowiednio, że:</w:t>
      </w:r>
    </w:p>
    <w:p w14:paraId="3408BE95" w14:textId="677239F8" w:rsidR="0035712B" w:rsidRDefault="0035712B" w:rsidP="00357145">
      <w:pPr>
        <w:pStyle w:val="Akapitzlist"/>
        <w:numPr>
          <w:ilvl w:val="2"/>
          <w:numId w:val="23"/>
        </w:numPr>
        <w:ind w:hanging="229"/>
        <w:jc w:val="both"/>
        <w:rPr>
          <w:bCs/>
          <w:iCs/>
          <w:sz w:val="22"/>
          <w:szCs w:val="22"/>
        </w:rPr>
      </w:pPr>
      <w:r w:rsidRPr="00856CAF">
        <w:rPr>
          <w:bCs/>
          <w:iCs/>
          <w:sz w:val="22"/>
          <w:szCs w:val="22"/>
        </w:rPr>
        <w:t xml:space="preserve">nie naruszył obowiązków dotyczących płatności podatków, opłat, lub składek </w:t>
      </w:r>
      <w:r w:rsidR="00A82188">
        <w:rPr>
          <w:bCs/>
          <w:iCs/>
          <w:sz w:val="22"/>
          <w:szCs w:val="22"/>
        </w:rPr>
        <w:br/>
      </w:r>
      <w:r w:rsidRPr="00856CAF">
        <w:rPr>
          <w:bCs/>
          <w:iCs/>
          <w:sz w:val="22"/>
          <w:szCs w:val="22"/>
        </w:rPr>
        <w:t>na ubezpieczenie społeczne lub zdrowotne,</w:t>
      </w:r>
    </w:p>
    <w:p w14:paraId="78546164" w14:textId="34A4AC6F" w:rsidR="004E5E33" w:rsidRDefault="004E5E33">
      <w:pPr>
        <w:spacing w:after="160" w:line="259" w:lineRule="auto"/>
        <w:rPr>
          <w:bCs/>
          <w:iCs/>
          <w:sz w:val="2"/>
          <w:szCs w:val="2"/>
        </w:rPr>
      </w:pPr>
      <w:r>
        <w:rPr>
          <w:bCs/>
          <w:iCs/>
          <w:sz w:val="2"/>
          <w:szCs w:val="2"/>
        </w:rPr>
        <w:br w:type="page"/>
      </w:r>
    </w:p>
    <w:p w14:paraId="2C77DD6A" w14:textId="77777777" w:rsidR="004E5E33" w:rsidRPr="004E5E33" w:rsidRDefault="004E5E33" w:rsidP="004E5E33">
      <w:pPr>
        <w:jc w:val="both"/>
        <w:rPr>
          <w:bCs/>
          <w:iCs/>
          <w:sz w:val="2"/>
          <w:szCs w:val="2"/>
        </w:rPr>
      </w:pPr>
    </w:p>
    <w:p w14:paraId="4E8432B2" w14:textId="0006D2AB" w:rsidR="0035712B" w:rsidRPr="004447FA" w:rsidRDefault="0035712B" w:rsidP="00357145">
      <w:pPr>
        <w:pStyle w:val="Akapitzlist"/>
        <w:numPr>
          <w:ilvl w:val="2"/>
          <w:numId w:val="23"/>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w:t>
      </w:r>
      <w:r w:rsidR="00A82188">
        <w:rPr>
          <w:bCs/>
          <w:iCs/>
          <w:sz w:val="22"/>
          <w:szCs w:val="22"/>
        </w:rPr>
        <w:br/>
      </w:r>
      <w:r w:rsidRPr="00856CAF">
        <w:rPr>
          <w:bCs/>
          <w:iCs/>
          <w:sz w:val="22"/>
          <w:szCs w:val="22"/>
        </w:rPr>
        <w:t xml:space="preserve">się on w innej tego rodzaju sytuacji wynikającej z podobnej procedury przewidzianej </w:t>
      </w:r>
      <w:r w:rsidR="00A82188">
        <w:rPr>
          <w:bCs/>
          <w:iCs/>
          <w:sz w:val="22"/>
          <w:szCs w:val="22"/>
        </w:rPr>
        <w:br/>
      </w:r>
      <w:r w:rsidRPr="00856CAF">
        <w:rPr>
          <w:bCs/>
          <w:iCs/>
          <w:sz w:val="22"/>
          <w:szCs w:val="22"/>
        </w:rPr>
        <w:t xml:space="preserve">w </w:t>
      </w:r>
      <w:r w:rsidRPr="004447FA">
        <w:rPr>
          <w:bCs/>
          <w:iCs/>
          <w:sz w:val="22"/>
          <w:szCs w:val="22"/>
        </w:rPr>
        <w:t>przepisach miejsca wszczęcia tej procedury</w:t>
      </w:r>
      <w:r>
        <w:rPr>
          <w:bCs/>
          <w:iCs/>
          <w:sz w:val="22"/>
          <w:szCs w:val="22"/>
        </w:rPr>
        <w:t>,</w:t>
      </w:r>
    </w:p>
    <w:p w14:paraId="4099A4F7" w14:textId="20CC99DA" w:rsidR="0035712B" w:rsidRPr="004447FA" w:rsidRDefault="0035712B" w:rsidP="00357145">
      <w:pPr>
        <w:pStyle w:val="Akapitzlist"/>
        <w:numPr>
          <w:ilvl w:val="1"/>
          <w:numId w:val="23"/>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w:t>
      </w:r>
      <w:r w:rsidR="00A82188">
        <w:rPr>
          <w:bCs/>
          <w:iCs/>
          <w:sz w:val="22"/>
          <w:szCs w:val="22"/>
        </w:rPr>
        <w:br/>
      </w:r>
      <w:r w:rsidRPr="00105F81">
        <w:rPr>
          <w:bCs/>
          <w:iCs/>
          <w:sz w:val="22"/>
          <w:szCs w:val="22"/>
        </w:rPr>
        <w:t>niż 3 miesiące</w:t>
      </w:r>
      <w:r w:rsidRPr="004447FA">
        <w:rPr>
          <w:bCs/>
          <w:iCs/>
          <w:sz w:val="22"/>
          <w:szCs w:val="22"/>
        </w:rPr>
        <w:t xml:space="preserve"> przed ich złożeniem</w:t>
      </w:r>
      <w:r>
        <w:rPr>
          <w:bCs/>
          <w:iCs/>
          <w:sz w:val="22"/>
          <w:szCs w:val="22"/>
        </w:rPr>
        <w:t>,</w:t>
      </w:r>
    </w:p>
    <w:p w14:paraId="615A6A73" w14:textId="438A55EA" w:rsidR="0035712B" w:rsidRDefault="0035712B" w:rsidP="00357145">
      <w:pPr>
        <w:pStyle w:val="Akapitzlist"/>
        <w:numPr>
          <w:ilvl w:val="1"/>
          <w:numId w:val="23"/>
        </w:numPr>
        <w:ind w:left="851" w:hanging="284"/>
        <w:jc w:val="both"/>
        <w:rPr>
          <w:bCs/>
          <w:iCs/>
          <w:sz w:val="22"/>
          <w:szCs w:val="22"/>
        </w:rPr>
      </w:pPr>
      <w:r>
        <w:rPr>
          <w:bCs/>
          <w:iCs/>
          <w:sz w:val="22"/>
          <w:szCs w:val="22"/>
        </w:rPr>
        <w:t>j</w:t>
      </w:r>
      <w:r w:rsidRPr="004447FA">
        <w:rPr>
          <w:bCs/>
          <w:iCs/>
          <w:sz w:val="22"/>
          <w:szCs w:val="22"/>
        </w:rPr>
        <w:t xml:space="preserve">eżeli w kraju, w którym </w:t>
      </w:r>
      <w:r w:rsidR="00DD4331">
        <w:rPr>
          <w:bCs/>
          <w:iCs/>
          <w:sz w:val="22"/>
          <w:szCs w:val="22"/>
        </w:rPr>
        <w:t>W</w:t>
      </w:r>
      <w:r w:rsidRPr="004447FA">
        <w:rPr>
          <w:bCs/>
          <w:iCs/>
          <w:sz w:val="22"/>
          <w:szCs w:val="22"/>
        </w:rPr>
        <w:t xml:space="preserve">ykonawca ma siedzibę lub miejsce zamieszkania, nie wydaje </w:t>
      </w:r>
      <w:r w:rsidR="00A82188">
        <w:rPr>
          <w:bCs/>
          <w:iCs/>
          <w:sz w:val="22"/>
          <w:szCs w:val="22"/>
        </w:rPr>
        <w:br/>
      </w:r>
      <w:r w:rsidRPr="004447FA">
        <w:rPr>
          <w:bCs/>
          <w:iCs/>
          <w:sz w:val="22"/>
          <w:szCs w:val="22"/>
        </w:rPr>
        <w:t>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w:t>
      </w:r>
      <w:r w:rsidR="00A82188">
        <w:rPr>
          <w:bCs/>
          <w:iCs/>
          <w:sz w:val="22"/>
          <w:szCs w:val="22"/>
        </w:rPr>
        <w:br/>
      </w:r>
      <w:r w:rsidRPr="00856CAF">
        <w:rPr>
          <w:bCs/>
          <w:iCs/>
          <w:sz w:val="22"/>
          <w:szCs w:val="22"/>
        </w:rPr>
        <w:t xml:space="preserve">się do wszystkich przypadków, o których mowa w  tym punkcie, zastępuje </w:t>
      </w:r>
      <w:r w:rsidR="00A82188">
        <w:rPr>
          <w:bCs/>
          <w:iCs/>
          <w:sz w:val="22"/>
          <w:szCs w:val="22"/>
        </w:rPr>
        <w:br/>
      </w:r>
      <w:r w:rsidRPr="00856CAF">
        <w:rPr>
          <w:bCs/>
          <w:iCs/>
          <w:sz w:val="22"/>
          <w:szCs w:val="22"/>
        </w:rPr>
        <w:t xml:space="preserve">się je odpowiednio w całości lub w części dokumentem zawierającym odpowiednio oświadczenie </w:t>
      </w:r>
      <w:r w:rsidR="000C73ED">
        <w:rPr>
          <w:bCs/>
          <w:iCs/>
          <w:sz w:val="22"/>
          <w:szCs w:val="22"/>
        </w:rPr>
        <w:t>W</w:t>
      </w:r>
      <w:r w:rsidRPr="00856CAF">
        <w:rPr>
          <w:bCs/>
          <w:iCs/>
          <w:sz w:val="22"/>
          <w:szCs w:val="22"/>
        </w:rPr>
        <w:t xml:space="preserve">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t>
      </w:r>
      <w:r w:rsidR="000C73ED">
        <w:rPr>
          <w:bCs/>
          <w:iCs/>
          <w:sz w:val="22"/>
          <w:szCs w:val="22"/>
        </w:rPr>
        <w:t>W</w:t>
      </w:r>
      <w:r w:rsidRPr="00105F81">
        <w:rPr>
          <w:bCs/>
          <w:iCs/>
          <w:sz w:val="22"/>
          <w:szCs w:val="22"/>
        </w:rPr>
        <w:t xml:space="preserve">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2D0EBF43" w:rsidR="0035712B" w:rsidRPr="004E6571" w:rsidRDefault="0035712B" w:rsidP="00357145">
      <w:pPr>
        <w:pStyle w:val="Akapitzlist"/>
        <w:numPr>
          <w:ilvl w:val="1"/>
          <w:numId w:val="23"/>
        </w:numPr>
        <w:ind w:left="851" w:hanging="284"/>
        <w:contextualSpacing w:val="0"/>
        <w:jc w:val="both"/>
        <w:rPr>
          <w:bCs/>
          <w:iCs/>
          <w:sz w:val="22"/>
          <w:szCs w:val="22"/>
        </w:rPr>
      </w:pPr>
      <w:r w:rsidRPr="00F34913">
        <w:rPr>
          <w:bCs/>
          <w:iCs/>
          <w:sz w:val="22"/>
          <w:szCs w:val="22"/>
        </w:rPr>
        <w:t xml:space="preserve">Wykonawca prowadzący działalność gospodarczą lub zawodową przedkłada dokument potwierdzający, że jest wpisany do jednego z rejestrów zawodowych lub handlowych prowadzonych w kraju, w którym ma siedzibę lub miejsce zamieszkania, wystawiony </w:t>
      </w:r>
      <w:r w:rsidR="00A82188">
        <w:rPr>
          <w:bCs/>
          <w:iCs/>
          <w:sz w:val="22"/>
          <w:szCs w:val="22"/>
        </w:rPr>
        <w:br/>
      </w:r>
      <w:r w:rsidRPr="00F34913">
        <w:rPr>
          <w:bCs/>
          <w:iCs/>
          <w:sz w:val="22"/>
          <w:szCs w:val="22"/>
        </w:rPr>
        <w:t>nie wcześniej niż 6 miesięcy przed jego złożeniem</w:t>
      </w:r>
      <w:r>
        <w:rPr>
          <w:bCs/>
          <w:iCs/>
          <w:sz w:val="22"/>
          <w:szCs w:val="22"/>
        </w:rPr>
        <w:t>.</w:t>
      </w:r>
    </w:p>
    <w:p w14:paraId="357D36E5" w14:textId="29CC2B3B" w:rsidR="0035712B" w:rsidRPr="00A60BCE" w:rsidRDefault="0035712B" w:rsidP="00357145">
      <w:pPr>
        <w:pStyle w:val="Akapitzlist"/>
        <w:numPr>
          <w:ilvl w:val="0"/>
          <w:numId w:val="26"/>
        </w:numPr>
        <w:jc w:val="both"/>
        <w:rPr>
          <w:bCs/>
          <w:iCs/>
          <w:sz w:val="22"/>
          <w:szCs w:val="22"/>
        </w:rPr>
      </w:pPr>
      <w:r w:rsidRPr="00A60BCE">
        <w:rPr>
          <w:bCs/>
          <w:iCs/>
          <w:sz w:val="22"/>
          <w:szCs w:val="22"/>
        </w:rPr>
        <w:t xml:space="preserve">Jeżeli </w:t>
      </w:r>
      <w:r w:rsidR="00DD4331">
        <w:rPr>
          <w:bCs/>
          <w:iCs/>
          <w:sz w:val="22"/>
          <w:szCs w:val="22"/>
        </w:rPr>
        <w:t>W</w:t>
      </w:r>
      <w:r w:rsidRPr="00A60BCE">
        <w:rPr>
          <w:bCs/>
          <w:iCs/>
          <w:sz w:val="22"/>
          <w:szCs w:val="22"/>
        </w:rPr>
        <w:t xml:space="preserve">ykonawca podlega wykluczeniu ze względu na zajście okoliczności wskazanych </w:t>
      </w:r>
      <w:r w:rsidR="00A82188">
        <w:rPr>
          <w:bCs/>
          <w:iCs/>
          <w:sz w:val="22"/>
          <w:szCs w:val="22"/>
        </w:rPr>
        <w:br/>
      </w:r>
      <w:r w:rsidRPr="00A60BCE">
        <w:rPr>
          <w:bCs/>
          <w:iCs/>
          <w:sz w:val="22"/>
          <w:szCs w:val="22"/>
        </w:rPr>
        <w:t xml:space="preserve">w przepisach znajdujących zastosowanie w postępowaniu – </w:t>
      </w:r>
      <w:r w:rsidR="00DD4331">
        <w:rPr>
          <w:bCs/>
          <w:iCs/>
          <w:sz w:val="22"/>
          <w:szCs w:val="22"/>
        </w:rPr>
        <w:t>W</w:t>
      </w:r>
      <w:r w:rsidRPr="00A60BCE">
        <w:rPr>
          <w:bCs/>
          <w:iCs/>
          <w:sz w:val="22"/>
          <w:szCs w:val="22"/>
        </w:rPr>
        <w:t xml:space="preserve">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6C948391" w:rsidR="0035712B" w:rsidRPr="00A60BCE" w:rsidRDefault="0035712B" w:rsidP="00357145">
      <w:pPr>
        <w:pStyle w:val="Akapitzlist"/>
        <w:numPr>
          <w:ilvl w:val="0"/>
          <w:numId w:val="26"/>
        </w:numPr>
        <w:ind w:left="284" w:hanging="284"/>
        <w:jc w:val="both"/>
        <w:rPr>
          <w:bCs/>
          <w:iCs/>
          <w:sz w:val="22"/>
          <w:szCs w:val="22"/>
        </w:rPr>
      </w:pPr>
      <w:r w:rsidRPr="00A60BCE">
        <w:rPr>
          <w:bCs/>
          <w:iCs/>
          <w:sz w:val="22"/>
          <w:szCs w:val="22"/>
        </w:rPr>
        <w:t xml:space="preserve">W celu potwierdzenia spełnienia warunków udziału w postępowaniu </w:t>
      </w:r>
      <w:r w:rsidR="003A197E">
        <w:rPr>
          <w:bCs/>
          <w:iCs/>
          <w:sz w:val="22"/>
          <w:szCs w:val="22"/>
        </w:rPr>
        <w:t>Z</w:t>
      </w:r>
      <w:r w:rsidRPr="00A60BCE">
        <w:rPr>
          <w:bCs/>
          <w:iCs/>
          <w:sz w:val="22"/>
          <w:szCs w:val="22"/>
        </w:rPr>
        <w:t>amawiający wymaga złożenia:</w:t>
      </w:r>
    </w:p>
    <w:p w14:paraId="346CD8D7" w14:textId="4C7F1CC6" w:rsidR="0035712B" w:rsidRPr="00F96249" w:rsidRDefault="0035712B" w:rsidP="00357145">
      <w:pPr>
        <w:pStyle w:val="Akapitzlist"/>
        <w:numPr>
          <w:ilvl w:val="1"/>
          <w:numId w:val="26"/>
        </w:numPr>
        <w:ind w:left="851" w:hanging="284"/>
        <w:jc w:val="both"/>
        <w:rPr>
          <w:bCs/>
          <w:iCs/>
          <w:sz w:val="22"/>
          <w:szCs w:val="22"/>
        </w:rPr>
      </w:pPr>
      <w:r w:rsidRPr="00F96249">
        <w:rPr>
          <w:sz w:val="22"/>
          <w:szCs w:val="22"/>
        </w:rPr>
        <w:t xml:space="preserve">rachunku zysków i strat za jeden rok obrotowy z ostatnich trzech lat obrotowych, a jeśli okres prowadzenia działalności jest krótszy - za ten okres. W przypadku </w:t>
      </w:r>
      <w:r w:rsidR="00A82188">
        <w:rPr>
          <w:sz w:val="22"/>
          <w:szCs w:val="22"/>
        </w:rPr>
        <w:t>W</w:t>
      </w:r>
      <w:r w:rsidRPr="00F96249">
        <w:rPr>
          <w:sz w:val="22"/>
          <w:szCs w:val="22"/>
        </w:rPr>
        <w:t>ykonawców niezobowiązanych do sporządzenia sprawozdania finansowego – innych dokumentów określających przychody za okres jak w zdaniu poprzednim</w:t>
      </w:r>
      <w:r w:rsidRPr="00F96249">
        <w:rPr>
          <w:bCs/>
          <w:iCs/>
          <w:sz w:val="22"/>
          <w:szCs w:val="22"/>
        </w:rPr>
        <w:t>,</w:t>
      </w:r>
    </w:p>
    <w:p w14:paraId="4EC77D0E" w14:textId="2604267D" w:rsidR="0035712B" w:rsidRDefault="0035712B" w:rsidP="00357145">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 xml:space="preserve">działalności jest krótszy – w tym okresie, wraz z podaniem ich wartości, przedmiotu, </w:t>
      </w:r>
      <w:r w:rsidR="00A82188">
        <w:rPr>
          <w:bCs/>
          <w:iCs/>
          <w:sz w:val="22"/>
          <w:szCs w:val="22"/>
        </w:rPr>
        <w:br/>
      </w:r>
      <w:r w:rsidRPr="00EE44BA">
        <w:rPr>
          <w:bCs/>
          <w:iCs/>
          <w:sz w:val="22"/>
          <w:szCs w:val="22"/>
        </w:rPr>
        <w:t xml:space="preserve">dat wykonania i podmiotów, na rzecz których dostawy zostały wykonane, oraz załączeniem dowodów określających czy te dostawy zostały wykonane należycie. Dowodami </w:t>
      </w:r>
      <w:r w:rsidR="00A82188">
        <w:rPr>
          <w:bCs/>
          <w:iCs/>
          <w:sz w:val="22"/>
          <w:szCs w:val="22"/>
        </w:rPr>
        <w:br/>
      </w:r>
      <w:r w:rsidRPr="00EE44BA">
        <w:rPr>
          <w:bCs/>
          <w:iCs/>
          <w:sz w:val="22"/>
          <w:szCs w:val="22"/>
        </w:rPr>
        <w:t>są</w:t>
      </w:r>
      <w:r w:rsidRPr="00BB3E19">
        <w:rPr>
          <w:bCs/>
          <w:iCs/>
          <w:sz w:val="22"/>
          <w:szCs w:val="22"/>
        </w:rPr>
        <w:t xml:space="preserve"> referencje bądź inne dokumenty sporządzone przez podmiot, na rzecz którego dostawy zostały wykonane. Jeżeli z uzasadnionej przyczyny o obiektywnym charakterze </w:t>
      </w:r>
      <w:r w:rsidR="00DD4331">
        <w:rPr>
          <w:bCs/>
          <w:iCs/>
          <w:sz w:val="22"/>
          <w:szCs w:val="22"/>
        </w:rPr>
        <w:t>W</w:t>
      </w:r>
      <w:r w:rsidRPr="00BB3E19">
        <w:rPr>
          <w:bCs/>
          <w:iCs/>
          <w:sz w:val="22"/>
          <w:szCs w:val="22"/>
        </w:rPr>
        <w:t xml:space="preserve">ykonawca nie jest w stanie uzyskać tych dokumentów – oświadczenie </w:t>
      </w:r>
      <w:r w:rsidR="000C73ED">
        <w:rPr>
          <w:bCs/>
          <w:iCs/>
          <w:sz w:val="22"/>
          <w:szCs w:val="22"/>
        </w:rPr>
        <w:t>W</w:t>
      </w:r>
      <w:r w:rsidRPr="00BB3E19">
        <w:rPr>
          <w:bCs/>
          <w:iCs/>
          <w:sz w:val="22"/>
          <w:szCs w:val="22"/>
        </w:rPr>
        <w:t>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357145">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357145">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45ACACE1"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właściwy do jego wydania organ administracyjny lub sądowy jako dokument elektroniczny – </w:t>
      </w:r>
      <w:r w:rsidR="00DD4331">
        <w:rPr>
          <w:bCs/>
          <w:iCs/>
          <w:sz w:val="22"/>
          <w:szCs w:val="22"/>
        </w:rPr>
        <w:t>W</w:t>
      </w:r>
      <w:r w:rsidRPr="00856CAF">
        <w:rPr>
          <w:bCs/>
          <w:iCs/>
          <w:sz w:val="22"/>
          <w:szCs w:val="22"/>
        </w:rPr>
        <w:t>ykonawca przekazuje ten dokument,</w:t>
      </w:r>
    </w:p>
    <w:p w14:paraId="652B6E22" w14:textId="78D332F3"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właściwy do jego wydania organ administracyjny lub sądowy jako dokument papierowy – </w:t>
      </w:r>
      <w:r w:rsidR="00DD4331">
        <w:rPr>
          <w:bCs/>
          <w:iCs/>
          <w:sz w:val="22"/>
          <w:szCs w:val="22"/>
        </w:rPr>
        <w:t>W</w:t>
      </w:r>
      <w:r w:rsidRPr="00856CAF">
        <w:rPr>
          <w:bCs/>
          <w:iCs/>
          <w:sz w:val="22"/>
          <w:szCs w:val="22"/>
        </w:rPr>
        <w:t>ykonawca przekazuje elektroniczną kopię dokumentu poświadczoną za zgodność z oryginałem,</w:t>
      </w:r>
    </w:p>
    <w:p w14:paraId="4E2D0650" w14:textId="68D241DC" w:rsidR="0035712B"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w:t>
      </w:r>
      <w:r w:rsidR="00A82188">
        <w:rPr>
          <w:bCs/>
          <w:iCs/>
          <w:sz w:val="22"/>
          <w:szCs w:val="22"/>
        </w:rPr>
        <w:br/>
      </w:r>
      <w:r w:rsidRPr="00856CAF">
        <w:rPr>
          <w:bCs/>
          <w:iCs/>
          <w:sz w:val="22"/>
          <w:szCs w:val="22"/>
        </w:rPr>
        <w:t xml:space="preserve">lub </w:t>
      </w:r>
      <w:r>
        <w:rPr>
          <w:bCs/>
          <w:iCs/>
          <w:sz w:val="22"/>
          <w:szCs w:val="22"/>
        </w:rPr>
        <w:t>sądowy</w:t>
      </w:r>
      <w:r w:rsidRPr="00856CAF">
        <w:rPr>
          <w:bCs/>
          <w:iCs/>
          <w:sz w:val="22"/>
          <w:szCs w:val="22"/>
        </w:rPr>
        <w:t xml:space="preserve"> (np. wykonawcę, wystawcę referencji, bank) w formie elektronicznej </w:t>
      </w:r>
      <w:r w:rsidR="00A82188">
        <w:rPr>
          <w:bCs/>
          <w:iCs/>
          <w:sz w:val="22"/>
          <w:szCs w:val="22"/>
        </w:rPr>
        <w:br/>
      </w:r>
      <w:r w:rsidRPr="00856CAF">
        <w:rPr>
          <w:bCs/>
          <w:iCs/>
          <w:sz w:val="22"/>
          <w:szCs w:val="22"/>
        </w:rPr>
        <w:t>z podpisem elektronicznym kwalifikowanym – przekazuje się ten dokument,</w:t>
      </w:r>
    </w:p>
    <w:p w14:paraId="3057FD7C" w14:textId="2A365034" w:rsidR="0035712B"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w:t>
      </w:r>
      <w:r w:rsidR="00A82188">
        <w:rPr>
          <w:bCs/>
          <w:iCs/>
          <w:sz w:val="22"/>
          <w:szCs w:val="22"/>
        </w:rPr>
        <w:br/>
      </w:r>
      <w:r w:rsidRPr="00856CAF">
        <w:rPr>
          <w:bCs/>
          <w:iCs/>
          <w:sz w:val="22"/>
          <w:szCs w:val="22"/>
        </w:rPr>
        <w:t xml:space="preserve">lub </w:t>
      </w:r>
      <w:r>
        <w:rPr>
          <w:bCs/>
          <w:iCs/>
          <w:sz w:val="22"/>
          <w:szCs w:val="22"/>
        </w:rPr>
        <w:t>sądowy</w:t>
      </w:r>
      <w:r w:rsidRPr="00856CAF">
        <w:rPr>
          <w:bCs/>
          <w:iCs/>
          <w:sz w:val="22"/>
          <w:szCs w:val="22"/>
        </w:rPr>
        <w:t xml:space="preserve"> (np. </w:t>
      </w:r>
      <w:r w:rsidR="00A82188">
        <w:rPr>
          <w:bCs/>
          <w:iCs/>
          <w:sz w:val="22"/>
          <w:szCs w:val="22"/>
        </w:rPr>
        <w:t>W</w:t>
      </w:r>
      <w:r w:rsidRPr="00856CAF">
        <w:rPr>
          <w:bCs/>
          <w:iCs/>
          <w:sz w:val="22"/>
          <w:szCs w:val="22"/>
        </w:rPr>
        <w:t>ykonawcę, wystawcę referencji, bank)</w:t>
      </w:r>
      <w:r w:rsidRPr="00856CAF">
        <w:rPr>
          <w:sz w:val="22"/>
          <w:szCs w:val="22"/>
        </w:rPr>
        <w:t xml:space="preserve"> </w:t>
      </w:r>
      <w:r w:rsidRPr="00856CAF">
        <w:rPr>
          <w:bCs/>
          <w:iCs/>
          <w:sz w:val="22"/>
          <w:szCs w:val="22"/>
        </w:rPr>
        <w:t xml:space="preserve">jako dokument papierowy – </w:t>
      </w:r>
      <w:r w:rsidR="00DD4331">
        <w:rPr>
          <w:bCs/>
          <w:iCs/>
          <w:sz w:val="22"/>
          <w:szCs w:val="22"/>
        </w:rPr>
        <w:t>W</w:t>
      </w:r>
      <w:r w:rsidRPr="00856CAF">
        <w:rPr>
          <w:bCs/>
          <w:iCs/>
          <w:sz w:val="22"/>
          <w:szCs w:val="22"/>
        </w:rPr>
        <w:t xml:space="preserve">ykonawca przekazuje elektroniczną kopię dokumentu poświadczoną za zgodność </w:t>
      </w:r>
      <w:r w:rsidR="00A82188">
        <w:rPr>
          <w:bCs/>
          <w:iCs/>
          <w:sz w:val="22"/>
          <w:szCs w:val="22"/>
        </w:rPr>
        <w:br/>
      </w:r>
      <w:r w:rsidRPr="00856CAF">
        <w:rPr>
          <w:bCs/>
          <w:iCs/>
          <w:sz w:val="22"/>
          <w:szCs w:val="22"/>
        </w:rPr>
        <w:t>z oryginałem.</w:t>
      </w:r>
    </w:p>
    <w:p w14:paraId="0D76031A" w14:textId="2783392E" w:rsidR="004E5E33" w:rsidRDefault="004E5E33">
      <w:pPr>
        <w:spacing w:after="160" w:line="259" w:lineRule="auto"/>
        <w:rPr>
          <w:bCs/>
          <w:iCs/>
          <w:sz w:val="6"/>
          <w:szCs w:val="6"/>
        </w:rPr>
      </w:pPr>
      <w:r>
        <w:rPr>
          <w:bCs/>
          <w:iCs/>
          <w:sz w:val="6"/>
          <w:szCs w:val="6"/>
        </w:rPr>
        <w:br w:type="page"/>
      </w:r>
    </w:p>
    <w:p w14:paraId="703551E8" w14:textId="77777777" w:rsidR="004E5E33" w:rsidRPr="004E5E33" w:rsidRDefault="004E5E33" w:rsidP="004E5E33">
      <w:pPr>
        <w:jc w:val="both"/>
        <w:rPr>
          <w:bCs/>
          <w:iCs/>
          <w:sz w:val="6"/>
          <w:szCs w:val="6"/>
        </w:rPr>
      </w:pPr>
    </w:p>
    <w:p w14:paraId="3AA45065" w14:textId="7F4E4065" w:rsidR="0035712B" w:rsidRPr="00856CAF" w:rsidRDefault="0035712B" w:rsidP="00357145">
      <w:pPr>
        <w:pStyle w:val="Akapitzlist"/>
        <w:numPr>
          <w:ilvl w:val="0"/>
          <w:numId w:val="27"/>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t>
      </w:r>
      <w:r w:rsidR="00DD4331">
        <w:rPr>
          <w:bCs/>
          <w:iCs/>
          <w:sz w:val="22"/>
          <w:szCs w:val="22"/>
        </w:rPr>
        <w:t>W</w:t>
      </w:r>
      <w:r w:rsidRPr="00856CAF">
        <w:rPr>
          <w:bCs/>
          <w:iCs/>
          <w:sz w:val="22"/>
          <w:szCs w:val="22"/>
        </w:rPr>
        <w:t xml:space="preserve">ykonawca (członek konsorcjum, podmiot udostępniający zasoby – odpowiednio w zakresie dokumentów, które każdego </w:t>
      </w:r>
      <w:r w:rsidR="00A82188">
        <w:rPr>
          <w:bCs/>
          <w:iCs/>
          <w:sz w:val="22"/>
          <w:szCs w:val="22"/>
        </w:rPr>
        <w:br/>
        <w:t>z nich dotyczą).</w:t>
      </w:r>
    </w:p>
    <w:p w14:paraId="4CACFE12" w14:textId="77777777" w:rsidR="0035712B" w:rsidRPr="00856CAF" w:rsidRDefault="0035712B" w:rsidP="00357145">
      <w:pPr>
        <w:pStyle w:val="Akapitzlist"/>
        <w:numPr>
          <w:ilvl w:val="0"/>
          <w:numId w:val="27"/>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6E7A363E" w:rsidR="0035712B" w:rsidRPr="004447FA" w:rsidRDefault="0035712B" w:rsidP="00357145">
      <w:pPr>
        <w:pStyle w:val="Akapitzlist"/>
        <w:numPr>
          <w:ilvl w:val="0"/>
          <w:numId w:val="27"/>
        </w:numPr>
        <w:ind w:left="284" w:hanging="284"/>
        <w:jc w:val="both"/>
        <w:rPr>
          <w:bCs/>
          <w:iCs/>
          <w:sz w:val="22"/>
          <w:szCs w:val="22"/>
        </w:rPr>
      </w:pPr>
      <w:r w:rsidRPr="00856CAF">
        <w:rPr>
          <w:bCs/>
          <w:iCs/>
          <w:sz w:val="22"/>
          <w:szCs w:val="22"/>
        </w:rPr>
        <w:t xml:space="preserve">Podmiotowe środki dowodowe sporządzone w języku obcym </w:t>
      </w:r>
      <w:r w:rsidR="00DD4331">
        <w:rPr>
          <w:bCs/>
          <w:iCs/>
          <w:sz w:val="22"/>
          <w:szCs w:val="22"/>
        </w:rPr>
        <w:t>W</w:t>
      </w:r>
      <w:r w:rsidRPr="00856CAF">
        <w:rPr>
          <w:bCs/>
          <w:iCs/>
          <w:sz w:val="22"/>
          <w:szCs w:val="22"/>
        </w:rPr>
        <w:t xml:space="preserve">ykonawca przekazuje </w:t>
      </w:r>
      <w:r w:rsidR="00A82188">
        <w:rPr>
          <w:bCs/>
          <w:iCs/>
          <w:sz w:val="22"/>
          <w:szCs w:val="22"/>
        </w:rPr>
        <w:br/>
      </w:r>
      <w:r w:rsidRPr="00856CAF">
        <w:rPr>
          <w:bCs/>
          <w:iCs/>
          <w:sz w:val="22"/>
          <w:szCs w:val="22"/>
        </w:rPr>
        <w:t xml:space="preserve">wraz z </w:t>
      </w:r>
      <w:r w:rsidR="00A82188">
        <w:rPr>
          <w:bCs/>
          <w:iCs/>
          <w:sz w:val="22"/>
          <w:szCs w:val="22"/>
        </w:rPr>
        <w:t>tłumaczeniem na język polski.</w:t>
      </w:r>
    </w:p>
    <w:p w14:paraId="2A55F6C2" w14:textId="3BF16D94" w:rsidR="0035712B" w:rsidRPr="00EE44BA" w:rsidRDefault="0035712B" w:rsidP="00357145">
      <w:pPr>
        <w:pStyle w:val="Akapitzlist"/>
        <w:numPr>
          <w:ilvl w:val="0"/>
          <w:numId w:val="27"/>
        </w:numPr>
        <w:ind w:left="284" w:hanging="284"/>
        <w:jc w:val="both"/>
        <w:rPr>
          <w:bCs/>
          <w:iCs/>
          <w:sz w:val="22"/>
          <w:szCs w:val="22"/>
        </w:rPr>
      </w:pPr>
      <w:r w:rsidRPr="00EE44BA">
        <w:rPr>
          <w:bCs/>
          <w:iCs/>
          <w:sz w:val="22"/>
          <w:szCs w:val="22"/>
        </w:rPr>
        <w:t xml:space="preserve">Jeżeli w dokumentach podane są wartości w walucie innej niż złoty polski </w:t>
      </w:r>
      <w:r w:rsidR="003A197E">
        <w:rPr>
          <w:bCs/>
          <w:iCs/>
          <w:sz w:val="22"/>
          <w:szCs w:val="22"/>
        </w:rPr>
        <w:t>Z</w:t>
      </w:r>
      <w:r w:rsidRPr="00EE44BA">
        <w:rPr>
          <w:bCs/>
          <w:iCs/>
          <w:sz w:val="22"/>
          <w:szCs w:val="22"/>
        </w:rPr>
        <w:t>amawiający dokona przeliczenia po średnim kursie NBP obowiązującym w dniu publikacji ogłoszenia o zamówieniu.</w:t>
      </w:r>
    </w:p>
    <w:p w14:paraId="3EE8431F" w14:textId="617FD6F7" w:rsidR="0035712B" w:rsidRPr="00EE44BA" w:rsidRDefault="0035712B" w:rsidP="00357145">
      <w:pPr>
        <w:pStyle w:val="Akapitzlist"/>
        <w:numPr>
          <w:ilvl w:val="0"/>
          <w:numId w:val="27"/>
        </w:numPr>
        <w:ind w:left="284" w:hanging="284"/>
        <w:jc w:val="both"/>
        <w:rPr>
          <w:bCs/>
          <w:iCs/>
          <w:sz w:val="22"/>
          <w:szCs w:val="22"/>
        </w:rPr>
      </w:pPr>
      <w:bookmarkStart w:id="11" w:name="_Hlk102548967"/>
      <w:bookmarkStart w:id="12" w:name="_Hlk103674470"/>
      <w:r w:rsidRPr="00EE44BA">
        <w:rPr>
          <w:bCs/>
          <w:iCs/>
          <w:sz w:val="22"/>
          <w:szCs w:val="22"/>
        </w:rPr>
        <w:t xml:space="preserve">Złożenie oferty jest równoznaczne z potwierdzeniem, że </w:t>
      </w:r>
      <w:r w:rsidR="00DD4331">
        <w:rPr>
          <w:bCs/>
          <w:iCs/>
          <w:sz w:val="22"/>
          <w:szCs w:val="22"/>
        </w:rPr>
        <w:t>W</w:t>
      </w:r>
      <w:r w:rsidRPr="00EE44BA">
        <w:rPr>
          <w:bCs/>
          <w:iCs/>
          <w:sz w:val="22"/>
          <w:szCs w:val="22"/>
        </w:rPr>
        <w:t xml:space="preserve">ykonawca nie podlega wykluczeniu </w:t>
      </w:r>
      <w:r w:rsidR="00A82188">
        <w:rPr>
          <w:bCs/>
          <w:iCs/>
          <w:sz w:val="22"/>
          <w:szCs w:val="22"/>
        </w:rPr>
        <w:br/>
      </w:r>
      <w:r w:rsidRPr="00EE44BA">
        <w:rPr>
          <w:bCs/>
          <w:iCs/>
          <w:sz w:val="22"/>
          <w:szCs w:val="22"/>
        </w:rPr>
        <w:t xml:space="preserve">z postępowania na podstawie </w:t>
      </w:r>
      <w:r w:rsidRPr="00EE44BA">
        <w:rPr>
          <w:bCs/>
          <w:sz w:val="22"/>
          <w:szCs w:val="22"/>
        </w:rPr>
        <w:t xml:space="preserve">art. 7 ust. 1 ustawy z dnia 13 kwietnia 2022 r. </w:t>
      </w:r>
      <w:bookmarkEnd w:id="11"/>
      <w:r w:rsidRPr="00EE44BA">
        <w:rPr>
          <w:bCs/>
          <w:sz w:val="22"/>
          <w:szCs w:val="22"/>
        </w:rPr>
        <w:t>o szczególnych rozwiązaniach w zakresie przeciwdziałania wspieraniu agresji na Ukrainę oraz służących ochronie bezpieczeństwa narodowego oraz rozporządzeniu (UE) 2022/576.</w:t>
      </w:r>
    </w:p>
    <w:p w14:paraId="6F63E383" w14:textId="0066B80C" w:rsidR="0035712B" w:rsidRPr="00EE44BA" w:rsidRDefault="0035712B" w:rsidP="00357145">
      <w:pPr>
        <w:pStyle w:val="Akapitzlist"/>
        <w:numPr>
          <w:ilvl w:val="0"/>
          <w:numId w:val="27"/>
        </w:numPr>
        <w:ind w:left="284" w:hanging="284"/>
        <w:jc w:val="both"/>
        <w:rPr>
          <w:bCs/>
          <w:iCs/>
          <w:sz w:val="22"/>
          <w:szCs w:val="22"/>
        </w:rPr>
      </w:pPr>
      <w:bookmarkStart w:id="13"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3"/>
      <w:r w:rsidRPr="00EE44BA">
        <w:rPr>
          <w:bCs/>
          <w:sz w:val="22"/>
          <w:szCs w:val="22"/>
        </w:rPr>
        <w:t xml:space="preserve"> o szczególnych rozwiązaniach w zakresie przeciwdziałania wspieraniu agresji na Ukrainę oraz służących ochronie bezpieczeństwa narodowego </w:t>
      </w:r>
      <w:r w:rsidR="00A82188">
        <w:rPr>
          <w:bCs/>
          <w:sz w:val="22"/>
          <w:szCs w:val="22"/>
        </w:rPr>
        <w:br/>
      </w:r>
      <w:r w:rsidRPr="00EE44BA">
        <w:rPr>
          <w:bCs/>
          <w:sz w:val="22"/>
          <w:szCs w:val="22"/>
        </w:rPr>
        <w:t>oraz rozporządzeniu (UE) 2022/576 w dostępnych rejestrach.</w:t>
      </w:r>
    </w:p>
    <w:bookmarkEnd w:id="12"/>
    <w:p w14:paraId="661BFDF7" w14:textId="77777777" w:rsidR="0035712B" w:rsidRPr="002369DD" w:rsidRDefault="0035712B" w:rsidP="00357145">
      <w:pPr>
        <w:jc w:val="both"/>
        <w:rPr>
          <w:bCs/>
          <w:iCs/>
          <w:sz w:val="18"/>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4"/>
    </w:p>
    <w:p w14:paraId="0031AE47" w14:textId="7624EA13" w:rsidR="0035712B" w:rsidRPr="002369DD" w:rsidRDefault="001F248F" w:rsidP="00504A22">
      <w:pPr>
        <w:pStyle w:val="Tekstpodstawowy"/>
        <w:numPr>
          <w:ilvl w:val="1"/>
          <w:numId w:val="28"/>
        </w:numPr>
        <w:spacing w:after="0"/>
        <w:ind w:left="284" w:hanging="284"/>
        <w:jc w:val="both"/>
        <w:rPr>
          <w:sz w:val="22"/>
          <w:szCs w:val="22"/>
        </w:rPr>
      </w:pPr>
      <w:r w:rsidRPr="002369DD">
        <w:rPr>
          <w:sz w:val="22"/>
          <w:szCs w:val="22"/>
        </w:rPr>
        <w:t xml:space="preserve">Umowa obowiązywać będzie od dnia wskazanego w umowie jako pierwszy dzień obowiązywania umowy </w:t>
      </w:r>
      <w:r w:rsidRPr="002369DD">
        <w:rPr>
          <w:b/>
          <w:bCs/>
          <w:sz w:val="22"/>
          <w:szCs w:val="22"/>
        </w:rPr>
        <w:t>do ostatniego dnia miesiąca, w którym upływa termin 12 miesięcy od pierwszego dnia jej obowiązywania</w:t>
      </w:r>
      <w:r w:rsidRPr="002369DD">
        <w:rPr>
          <w:sz w:val="22"/>
          <w:szCs w:val="22"/>
        </w:rPr>
        <w:t xml:space="preserve"> z zastrzeżeniem ust. 2 </w:t>
      </w:r>
      <w:r w:rsidR="0035712B" w:rsidRPr="002369DD">
        <w:rPr>
          <w:i/>
          <w:sz w:val="22"/>
          <w:szCs w:val="22"/>
        </w:rPr>
        <w:t>(np. umowa obowiązująca od dn. 12.0</w:t>
      </w:r>
      <w:r w:rsidR="002369DD" w:rsidRPr="002369DD">
        <w:rPr>
          <w:i/>
          <w:sz w:val="22"/>
          <w:szCs w:val="22"/>
        </w:rPr>
        <w:t>6</w:t>
      </w:r>
      <w:r w:rsidR="0035712B" w:rsidRPr="002369DD">
        <w:rPr>
          <w:i/>
          <w:sz w:val="22"/>
          <w:szCs w:val="22"/>
        </w:rPr>
        <w:t>.202</w:t>
      </w:r>
      <w:r w:rsidR="002369DD" w:rsidRPr="002369DD">
        <w:rPr>
          <w:i/>
          <w:sz w:val="22"/>
          <w:szCs w:val="22"/>
        </w:rPr>
        <w:t xml:space="preserve">6 </w:t>
      </w:r>
      <w:r w:rsidR="0035712B" w:rsidRPr="002369DD">
        <w:rPr>
          <w:i/>
          <w:sz w:val="22"/>
          <w:szCs w:val="22"/>
        </w:rPr>
        <w:t>r. będzie obowiązywać do dn. 3</w:t>
      </w:r>
      <w:r w:rsidR="002369DD" w:rsidRPr="002369DD">
        <w:rPr>
          <w:i/>
          <w:sz w:val="22"/>
          <w:szCs w:val="22"/>
        </w:rPr>
        <w:t xml:space="preserve">0.06.2027 </w:t>
      </w:r>
      <w:r w:rsidR="0035712B" w:rsidRPr="002369DD">
        <w:rPr>
          <w:i/>
          <w:sz w:val="22"/>
          <w:szCs w:val="22"/>
        </w:rPr>
        <w:t>r.)</w:t>
      </w:r>
    </w:p>
    <w:p w14:paraId="0CF790DE" w14:textId="3E05C2AF" w:rsidR="0035712B" w:rsidRPr="002369DD" w:rsidRDefault="0035712B" w:rsidP="00504A22">
      <w:pPr>
        <w:pStyle w:val="Tekstpodstawowy"/>
        <w:numPr>
          <w:ilvl w:val="1"/>
          <w:numId w:val="28"/>
        </w:numPr>
        <w:spacing w:after="0"/>
        <w:ind w:left="284" w:hanging="284"/>
        <w:jc w:val="both"/>
        <w:rPr>
          <w:sz w:val="22"/>
          <w:szCs w:val="22"/>
        </w:rPr>
      </w:pPr>
      <w:r w:rsidRPr="002369DD">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2369DD">
        <w:rPr>
          <w:i/>
          <w:sz w:val="22"/>
          <w:szCs w:val="22"/>
        </w:rPr>
        <w:t>(np. umowa, której termin realizacji upływa w dniu 3</w:t>
      </w:r>
      <w:r w:rsidR="002369DD" w:rsidRPr="002369DD">
        <w:rPr>
          <w:i/>
          <w:sz w:val="22"/>
          <w:szCs w:val="22"/>
        </w:rPr>
        <w:t xml:space="preserve">0.06.2026 </w:t>
      </w:r>
      <w:r w:rsidRPr="002369DD">
        <w:rPr>
          <w:i/>
          <w:sz w:val="22"/>
          <w:szCs w:val="22"/>
        </w:rPr>
        <w:t xml:space="preserve">r. będzie obowiązywać do dnia </w:t>
      </w:r>
      <w:r w:rsidR="002369DD" w:rsidRPr="002369DD">
        <w:rPr>
          <w:i/>
          <w:sz w:val="22"/>
          <w:szCs w:val="22"/>
        </w:rPr>
        <w:t>30</w:t>
      </w:r>
      <w:r w:rsidRPr="002369DD">
        <w:rPr>
          <w:i/>
          <w:sz w:val="22"/>
          <w:szCs w:val="22"/>
        </w:rPr>
        <w:t>.</w:t>
      </w:r>
      <w:r w:rsidR="002369DD" w:rsidRPr="002369DD">
        <w:rPr>
          <w:i/>
          <w:sz w:val="22"/>
          <w:szCs w:val="22"/>
        </w:rPr>
        <w:t>09</w:t>
      </w:r>
      <w:r w:rsidRPr="002369DD">
        <w:rPr>
          <w:i/>
          <w:sz w:val="22"/>
          <w:szCs w:val="22"/>
        </w:rPr>
        <w:t>.202</w:t>
      </w:r>
      <w:r w:rsidR="002369DD" w:rsidRPr="002369DD">
        <w:rPr>
          <w:i/>
          <w:sz w:val="22"/>
          <w:szCs w:val="22"/>
        </w:rPr>
        <w:t xml:space="preserve">7 </w:t>
      </w:r>
      <w:r w:rsidRPr="002369DD">
        <w:rPr>
          <w:i/>
          <w:sz w:val="22"/>
          <w:szCs w:val="22"/>
        </w:rPr>
        <w:t>r.)</w:t>
      </w:r>
    </w:p>
    <w:p w14:paraId="107D5B89" w14:textId="77777777" w:rsidR="0035712B" w:rsidRPr="002369DD" w:rsidRDefault="0035712B" w:rsidP="002369DD">
      <w:pPr>
        <w:pStyle w:val="Tekstpodstawowy"/>
        <w:numPr>
          <w:ilvl w:val="1"/>
          <w:numId w:val="28"/>
        </w:numPr>
        <w:spacing w:after="0"/>
        <w:ind w:left="284" w:hanging="284"/>
        <w:jc w:val="both"/>
        <w:rPr>
          <w:sz w:val="22"/>
          <w:szCs w:val="22"/>
        </w:rPr>
      </w:pPr>
      <w:r w:rsidRPr="002369DD">
        <w:rPr>
          <w:sz w:val="22"/>
          <w:szCs w:val="22"/>
        </w:rPr>
        <w:t>Zamówienie nie może być doręczone później niż w ostatnim dniu obowiązywania umowy.</w:t>
      </w:r>
    </w:p>
    <w:p w14:paraId="342D522E" w14:textId="6068135A" w:rsidR="0035712B" w:rsidRPr="002369DD" w:rsidRDefault="0035712B" w:rsidP="002369DD">
      <w:pPr>
        <w:pStyle w:val="Tekstpodstawowy"/>
        <w:ind w:left="284"/>
        <w:jc w:val="both"/>
        <w:rPr>
          <w:sz w:val="22"/>
          <w:szCs w:val="22"/>
        </w:rPr>
      </w:pPr>
      <w:r w:rsidRPr="002369DD">
        <w:rPr>
          <w:sz w:val="22"/>
          <w:szCs w:val="22"/>
        </w:rPr>
        <w:t xml:space="preserve">W przypadku przekazywania zamówień drogą elektroniczną, data otrzymania zamówienia </w:t>
      </w:r>
      <w:r w:rsidR="002369DD">
        <w:rPr>
          <w:sz w:val="22"/>
          <w:szCs w:val="22"/>
        </w:rPr>
        <w:br/>
      </w:r>
      <w:r w:rsidRPr="002369DD">
        <w:rPr>
          <w:sz w:val="22"/>
          <w:szCs w:val="22"/>
        </w:rPr>
        <w:t xml:space="preserve">przez Wykonawcę to data opublikowania zamówienia w „Portalu Dostawcy”. Operacja </w:t>
      </w:r>
      <w:r w:rsidR="002369DD">
        <w:rPr>
          <w:sz w:val="22"/>
          <w:szCs w:val="22"/>
        </w:rPr>
        <w:br/>
      </w:r>
      <w:r w:rsidRPr="002369DD">
        <w:rPr>
          <w:sz w:val="22"/>
          <w:szCs w:val="22"/>
        </w:rPr>
        <w:t>ta połączona jest z automatycznym wysłaniem Wykonawcy informacji na adres poczty elektronicznej o opublikowaniu zamówienia w „Portalu Dostawcy”.</w:t>
      </w:r>
    </w:p>
    <w:p w14:paraId="49B67AE0" w14:textId="379A1152" w:rsidR="0035712B" w:rsidRPr="002369DD" w:rsidRDefault="0035712B" w:rsidP="00504A22">
      <w:pPr>
        <w:numPr>
          <w:ilvl w:val="1"/>
          <w:numId w:val="28"/>
        </w:numPr>
        <w:ind w:left="284" w:hanging="284"/>
        <w:jc w:val="both"/>
        <w:rPr>
          <w:sz w:val="22"/>
          <w:szCs w:val="22"/>
        </w:rPr>
      </w:pPr>
      <w:r w:rsidRPr="002369DD">
        <w:rPr>
          <w:sz w:val="22"/>
          <w:szCs w:val="22"/>
        </w:rPr>
        <w:t xml:space="preserve">Wymagany termin realizacji dostawy: </w:t>
      </w:r>
      <w:r w:rsidRPr="002369DD">
        <w:rPr>
          <w:b/>
          <w:sz w:val="22"/>
          <w:szCs w:val="22"/>
        </w:rPr>
        <w:t xml:space="preserve">do </w:t>
      </w:r>
      <w:r w:rsidR="002369DD" w:rsidRPr="002369DD">
        <w:rPr>
          <w:b/>
          <w:sz w:val="22"/>
          <w:szCs w:val="22"/>
        </w:rPr>
        <w:t>14</w:t>
      </w:r>
      <w:r w:rsidRPr="002369DD">
        <w:rPr>
          <w:b/>
          <w:sz w:val="22"/>
          <w:szCs w:val="22"/>
        </w:rPr>
        <w:t xml:space="preserve"> dni</w:t>
      </w:r>
      <w:r w:rsidR="002369DD" w:rsidRPr="002369DD">
        <w:rPr>
          <w:b/>
          <w:sz w:val="22"/>
          <w:szCs w:val="22"/>
        </w:rPr>
        <w:t xml:space="preserve"> </w:t>
      </w:r>
      <w:r w:rsidRPr="002369DD">
        <w:rPr>
          <w:sz w:val="22"/>
          <w:szCs w:val="22"/>
        </w:rPr>
        <w:t>od daty otrzymania zamówienia.</w:t>
      </w:r>
    </w:p>
    <w:p w14:paraId="7894C27E" w14:textId="77777777" w:rsidR="0035712B" w:rsidRPr="002369DD" w:rsidRDefault="0035712B" w:rsidP="00504A22">
      <w:pPr>
        <w:numPr>
          <w:ilvl w:val="1"/>
          <w:numId w:val="28"/>
        </w:numPr>
        <w:tabs>
          <w:tab w:val="num" w:pos="284"/>
        </w:tabs>
        <w:ind w:left="284" w:hanging="284"/>
        <w:jc w:val="both"/>
        <w:rPr>
          <w:sz w:val="22"/>
          <w:szCs w:val="22"/>
        </w:rPr>
      </w:pPr>
      <w:r w:rsidRPr="002369DD">
        <w:rPr>
          <w:sz w:val="22"/>
          <w:szCs w:val="22"/>
        </w:rPr>
        <w:t>Zamawiający zastrzega sobie prawo do wskazania terminu realizacji dostawy późniejszego niż określony w ust. 4:</w:t>
      </w:r>
    </w:p>
    <w:p w14:paraId="7DF65F7E" w14:textId="77777777" w:rsidR="0035712B" w:rsidRPr="002255B8" w:rsidRDefault="0035712B" w:rsidP="00504A22">
      <w:pPr>
        <w:numPr>
          <w:ilvl w:val="1"/>
          <w:numId w:val="29"/>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357145">
      <w:pPr>
        <w:numPr>
          <w:ilvl w:val="1"/>
          <w:numId w:val="29"/>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357145">
      <w:pPr>
        <w:numPr>
          <w:ilvl w:val="1"/>
          <w:numId w:val="29"/>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2807CB35"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t>
      </w:r>
      <w:r w:rsidR="002369DD">
        <w:rPr>
          <w:sz w:val="22"/>
          <w:szCs w:val="22"/>
        </w:rPr>
        <w:br/>
      </w:r>
      <w:r w:rsidRPr="002255B8">
        <w:rPr>
          <w:sz w:val="22"/>
          <w:szCs w:val="22"/>
        </w:rPr>
        <w:t xml:space="preserve">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002369DD">
        <w:rPr>
          <w:sz w:val="22"/>
          <w:szCs w:val="22"/>
        </w:rPr>
        <w:br/>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w:t>
      </w:r>
      <w:r w:rsidR="002369DD">
        <w:rPr>
          <w:sz w:val="22"/>
          <w:szCs w:val="22"/>
        </w:rPr>
        <w:br/>
      </w:r>
      <w:r w:rsidRPr="002255B8">
        <w:rPr>
          <w:sz w:val="22"/>
          <w:szCs w:val="22"/>
        </w:rPr>
        <w:t>i Telekomunikacji, Zakład Elektrociepłownie) o zmianie terminu realizacji zamówienia.</w:t>
      </w:r>
    </w:p>
    <w:p w14:paraId="2D8164E3" w14:textId="279BBBFC"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145E6374" w:rsidR="0035712B" w:rsidRPr="002369DD" w:rsidRDefault="0035712B" w:rsidP="00504A22">
      <w:pPr>
        <w:numPr>
          <w:ilvl w:val="1"/>
          <w:numId w:val="28"/>
        </w:numPr>
        <w:ind w:left="284" w:hanging="284"/>
        <w:jc w:val="both"/>
        <w:rPr>
          <w:i/>
          <w:sz w:val="22"/>
          <w:szCs w:val="22"/>
        </w:rPr>
      </w:pPr>
      <w:r w:rsidRPr="002369DD">
        <w:rPr>
          <w:sz w:val="22"/>
          <w:szCs w:val="22"/>
        </w:rPr>
        <w:t xml:space="preserve">Wymagany okres gwarancji: co najmniej </w:t>
      </w:r>
      <w:r w:rsidR="002369DD" w:rsidRPr="002369DD">
        <w:rPr>
          <w:b/>
          <w:sz w:val="22"/>
          <w:szCs w:val="22"/>
        </w:rPr>
        <w:t>12</w:t>
      </w:r>
      <w:r w:rsidRPr="002369DD">
        <w:rPr>
          <w:b/>
          <w:sz w:val="22"/>
          <w:szCs w:val="22"/>
        </w:rPr>
        <w:t xml:space="preserve"> miesięcy</w:t>
      </w:r>
      <w:r w:rsidRPr="002369DD">
        <w:rPr>
          <w:sz w:val="22"/>
          <w:szCs w:val="22"/>
        </w:rPr>
        <w:t xml:space="preserve"> od daty odbioru przedmiotu zamówienia przez magazyn Zamawiającego.</w:t>
      </w:r>
    </w:p>
    <w:p w14:paraId="499938E2" w14:textId="77777777" w:rsidR="0035712B" w:rsidRPr="004E5E33" w:rsidRDefault="0035712B" w:rsidP="002369DD">
      <w:pPr>
        <w:jc w:val="both"/>
        <w:rPr>
          <w:bCs/>
          <w:sz w:val="1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5"/>
    </w:p>
    <w:p w14:paraId="1B7C70C4" w14:textId="77777777" w:rsidR="0035712B" w:rsidRDefault="0035712B" w:rsidP="00357145">
      <w:pPr>
        <w:pStyle w:val="Akapitzlist"/>
        <w:numPr>
          <w:ilvl w:val="0"/>
          <w:numId w:val="31"/>
        </w:numPr>
        <w:ind w:left="284" w:hanging="295"/>
        <w:jc w:val="both"/>
        <w:rPr>
          <w:bCs/>
          <w:sz w:val="22"/>
          <w:szCs w:val="22"/>
        </w:rPr>
      </w:pPr>
      <w:r w:rsidRPr="005B3CE4">
        <w:rPr>
          <w:bCs/>
          <w:sz w:val="22"/>
          <w:szCs w:val="22"/>
        </w:rPr>
        <w:t>Zamawiający żąda od Wykonawców wniesienia wadium</w:t>
      </w:r>
      <w:r>
        <w:rPr>
          <w:bCs/>
          <w:sz w:val="22"/>
          <w:szCs w:val="22"/>
        </w:rPr>
        <w:t>:</w:t>
      </w:r>
    </w:p>
    <w:p w14:paraId="5F177D55" w14:textId="489413F6" w:rsidR="004E5E33" w:rsidRDefault="004E5E33">
      <w:pPr>
        <w:spacing w:after="160" w:line="259" w:lineRule="auto"/>
        <w:rPr>
          <w:bCs/>
          <w:sz w:val="12"/>
          <w:szCs w:val="22"/>
        </w:rPr>
      </w:pPr>
      <w:r>
        <w:rPr>
          <w:bCs/>
          <w:sz w:val="12"/>
          <w:szCs w:val="22"/>
        </w:rPr>
        <w:br w:type="page"/>
      </w:r>
    </w:p>
    <w:p w14:paraId="73CEA6BF" w14:textId="77777777" w:rsidR="002369DD" w:rsidRPr="002369DD" w:rsidRDefault="002369DD" w:rsidP="002369DD">
      <w:pPr>
        <w:jc w:val="both"/>
        <w:rPr>
          <w:bCs/>
          <w:sz w:val="12"/>
          <w:szCs w:val="22"/>
        </w:rPr>
      </w:pPr>
    </w:p>
    <w:tbl>
      <w:tblPr>
        <w:tblW w:w="4866" w:type="dxa"/>
        <w:jc w:val="center"/>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FFFFFF" w:fill="F2F2F2"/>
        <w:tblCellMar>
          <w:left w:w="70" w:type="dxa"/>
          <w:right w:w="70" w:type="dxa"/>
        </w:tblCellMar>
        <w:tblLook w:val="0000" w:firstRow="0" w:lastRow="0" w:firstColumn="0" w:lastColumn="0" w:noHBand="0" w:noVBand="0"/>
      </w:tblPr>
      <w:tblGrid>
        <w:gridCol w:w="1828"/>
        <w:gridCol w:w="300"/>
        <w:gridCol w:w="194"/>
        <w:gridCol w:w="1813"/>
        <w:gridCol w:w="731"/>
      </w:tblGrid>
      <w:tr w:rsidR="002369DD" w:rsidRPr="008A14D2" w14:paraId="2F039AA9" w14:textId="77777777" w:rsidTr="00E62087">
        <w:trPr>
          <w:trHeight w:val="167"/>
          <w:jc w:val="center"/>
        </w:trPr>
        <w:tc>
          <w:tcPr>
            <w:tcW w:w="1828" w:type="dxa"/>
            <w:shd w:val="clear" w:color="FFFFFF" w:fill="F2F2F2"/>
            <w:vAlign w:val="center"/>
          </w:tcPr>
          <w:p w14:paraId="26E1DA54" w14:textId="77777777" w:rsidR="002369DD" w:rsidRPr="00A775DE" w:rsidRDefault="002369DD" w:rsidP="00E62087">
            <w:pPr>
              <w:spacing w:before="60"/>
              <w:jc w:val="center"/>
              <w:rPr>
                <w:b/>
                <w:sz w:val="16"/>
                <w:szCs w:val="16"/>
              </w:rPr>
            </w:pPr>
            <w:r w:rsidRPr="00A775DE">
              <w:rPr>
                <w:b/>
                <w:sz w:val="16"/>
                <w:szCs w:val="16"/>
              </w:rPr>
              <w:t>Dla zadania Nr</w:t>
            </w:r>
          </w:p>
        </w:tc>
        <w:tc>
          <w:tcPr>
            <w:tcW w:w="300" w:type="dxa"/>
            <w:shd w:val="clear" w:color="FFFFFF" w:fill="F2F2F2"/>
            <w:noWrap/>
            <w:vAlign w:val="center"/>
          </w:tcPr>
          <w:p w14:paraId="41817DF1" w14:textId="77777777" w:rsidR="002369DD" w:rsidRPr="00A775DE" w:rsidRDefault="002369DD" w:rsidP="00E62087">
            <w:pPr>
              <w:spacing w:before="60"/>
              <w:jc w:val="center"/>
              <w:rPr>
                <w:b/>
                <w:sz w:val="16"/>
                <w:szCs w:val="16"/>
              </w:rPr>
            </w:pPr>
            <w:r w:rsidRPr="00A775DE">
              <w:rPr>
                <w:b/>
                <w:sz w:val="16"/>
                <w:szCs w:val="16"/>
              </w:rPr>
              <w:t>1</w:t>
            </w:r>
          </w:p>
        </w:tc>
        <w:tc>
          <w:tcPr>
            <w:tcW w:w="194" w:type="dxa"/>
            <w:shd w:val="clear" w:color="FFFFFF" w:fill="F2F2F2"/>
            <w:vAlign w:val="center"/>
          </w:tcPr>
          <w:p w14:paraId="1FC94D96" w14:textId="77777777" w:rsidR="002369DD" w:rsidRPr="00A775DE" w:rsidRDefault="002369DD" w:rsidP="00E62087">
            <w:pPr>
              <w:spacing w:before="60"/>
              <w:jc w:val="center"/>
              <w:rPr>
                <w:b/>
                <w:sz w:val="16"/>
                <w:szCs w:val="16"/>
              </w:rPr>
            </w:pPr>
            <w:r w:rsidRPr="00A775DE">
              <w:rPr>
                <w:b/>
                <w:sz w:val="16"/>
                <w:szCs w:val="16"/>
              </w:rPr>
              <w:t>-</w:t>
            </w:r>
          </w:p>
        </w:tc>
        <w:tc>
          <w:tcPr>
            <w:tcW w:w="1813" w:type="dxa"/>
            <w:shd w:val="clear" w:color="FFFFFF" w:fill="F2F2F2"/>
            <w:vAlign w:val="center"/>
          </w:tcPr>
          <w:p w14:paraId="08B22E77" w14:textId="706F294E" w:rsidR="002369DD" w:rsidRPr="00A775DE" w:rsidRDefault="007B4672" w:rsidP="00E62087">
            <w:pPr>
              <w:jc w:val="center"/>
              <w:rPr>
                <w:b/>
                <w:sz w:val="16"/>
                <w:szCs w:val="16"/>
              </w:rPr>
            </w:pPr>
            <w:r>
              <w:rPr>
                <w:b/>
                <w:sz w:val="16"/>
                <w:szCs w:val="16"/>
              </w:rPr>
              <w:t>6 000,00</w:t>
            </w:r>
          </w:p>
        </w:tc>
        <w:tc>
          <w:tcPr>
            <w:tcW w:w="731" w:type="dxa"/>
            <w:shd w:val="clear" w:color="FFFFFF" w:fill="F2F2F2"/>
            <w:vAlign w:val="center"/>
          </w:tcPr>
          <w:p w14:paraId="36AD3CD5" w14:textId="77777777" w:rsidR="002369DD" w:rsidRPr="00A775DE" w:rsidRDefault="002369DD" w:rsidP="00E62087">
            <w:pPr>
              <w:jc w:val="center"/>
              <w:rPr>
                <w:b/>
                <w:sz w:val="16"/>
                <w:szCs w:val="16"/>
              </w:rPr>
            </w:pPr>
            <w:r w:rsidRPr="00A775DE">
              <w:rPr>
                <w:b/>
                <w:sz w:val="16"/>
                <w:szCs w:val="16"/>
              </w:rPr>
              <w:t>PLN</w:t>
            </w:r>
          </w:p>
        </w:tc>
      </w:tr>
      <w:tr w:rsidR="002369DD" w:rsidRPr="008A14D2" w14:paraId="4F7B2A0C" w14:textId="77777777" w:rsidTr="00E62087">
        <w:trPr>
          <w:trHeight w:val="100"/>
          <w:jc w:val="center"/>
        </w:trPr>
        <w:tc>
          <w:tcPr>
            <w:tcW w:w="1828" w:type="dxa"/>
            <w:shd w:val="clear" w:color="FFFFFF" w:fill="F2F2F2"/>
            <w:vAlign w:val="center"/>
          </w:tcPr>
          <w:p w14:paraId="385112B9" w14:textId="77777777" w:rsidR="002369DD" w:rsidRPr="00A775DE" w:rsidRDefault="002369DD" w:rsidP="00E62087">
            <w:pPr>
              <w:spacing w:before="60"/>
              <w:jc w:val="center"/>
              <w:rPr>
                <w:b/>
                <w:sz w:val="16"/>
                <w:szCs w:val="16"/>
              </w:rPr>
            </w:pPr>
            <w:r w:rsidRPr="00A775DE">
              <w:rPr>
                <w:b/>
                <w:sz w:val="16"/>
                <w:szCs w:val="16"/>
              </w:rPr>
              <w:t>Dla zadania Nr</w:t>
            </w:r>
          </w:p>
        </w:tc>
        <w:tc>
          <w:tcPr>
            <w:tcW w:w="300" w:type="dxa"/>
            <w:shd w:val="clear" w:color="FFFFFF" w:fill="F2F2F2"/>
            <w:noWrap/>
            <w:vAlign w:val="center"/>
          </w:tcPr>
          <w:p w14:paraId="19480812" w14:textId="77777777" w:rsidR="002369DD" w:rsidRPr="00A775DE" w:rsidRDefault="002369DD" w:rsidP="00E62087">
            <w:pPr>
              <w:spacing w:before="60"/>
              <w:jc w:val="center"/>
              <w:rPr>
                <w:b/>
                <w:sz w:val="16"/>
                <w:szCs w:val="16"/>
              </w:rPr>
            </w:pPr>
            <w:r w:rsidRPr="00A775DE">
              <w:rPr>
                <w:b/>
                <w:sz w:val="16"/>
                <w:szCs w:val="16"/>
              </w:rPr>
              <w:t>2</w:t>
            </w:r>
          </w:p>
        </w:tc>
        <w:tc>
          <w:tcPr>
            <w:tcW w:w="194" w:type="dxa"/>
            <w:shd w:val="clear" w:color="FFFFFF" w:fill="F2F2F2"/>
            <w:vAlign w:val="center"/>
          </w:tcPr>
          <w:p w14:paraId="7B6A4B3D" w14:textId="77777777" w:rsidR="002369DD" w:rsidRPr="00A775DE" w:rsidRDefault="002369DD" w:rsidP="00E62087">
            <w:pPr>
              <w:jc w:val="center"/>
              <w:rPr>
                <w:b/>
                <w:sz w:val="16"/>
                <w:szCs w:val="16"/>
              </w:rPr>
            </w:pPr>
            <w:r w:rsidRPr="00A775DE">
              <w:rPr>
                <w:b/>
                <w:sz w:val="16"/>
                <w:szCs w:val="16"/>
              </w:rPr>
              <w:t>-</w:t>
            </w:r>
          </w:p>
        </w:tc>
        <w:tc>
          <w:tcPr>
            <w:tcW w:w="1813" w:type="dxa"/>
            <w:shd w:val="clear" w:color="FFFFFF" w:fill="F2F2F2"/>
            <w:vAlign w:val="center"/>
          </w:tcPr>
          <w:p w14:paraId="37D565E9" w14:textId="119FAF37" w:rsidR="002369DD" w:rsidRPr="00A775DE" w:rsidRDefault="007B4672" w:rsidP="00E62087">
            <w:pPr>
              <w:jc w:val="center"/>
              <w:rPr>
                <w:b/>
                <w:sz w:val="16"/>
                <w:szCs w:val="16"/>
              </w:rPr>
            </w:pPr>
            <w:r>
              <w:rPr>
                <w:b/>
                <w:sz w:val="16"/>
                <w:szCs w:val="16"/>
              </w:rPr>
              <w:t>17 000,00</w:t>
            </w:r>
          </w:p>
        </w:tc>
        <w:tc>
          <w:tcPr>
            <w:tcW w:w="731" w:type="dxa"/>
            <w:shd w:val="clear" w:color="FFFFFF" w:fill="F2F2F2"/>
            <w:vAlign w:val="center"/>
          </w:tcPr>
          <w:p w14:paraId="10B37423" w14:textId="77777777" w:rsidR="002369DD" w:rsidRPr="00A775DE" w:rsidRDefault="002369DD" w:rsidP="00E62087">
            <w:pPr>
              <w:jc w:val="center"/>
              <w:rPr>
                <w:b/>
                <w:sz w:val="16"/>
                <w:szCs w:val="16"/>
              </w:rPr>
            </w:pPr>
            <w:r w:rsidRPr="00A775DE">
              <w:rPr>
                <w:b/>
                <w:sz w:val="16"/>
                <w:szCs w:val="16"/>
              </w:rPr>
              <w:t>PLN</w:t>
            </w:r>
          </w:p>
        </w:tc>
      </w:tr>
      <w:tr w:rsidR="002369DD" w:rsidRPr="008A14D2" w14:paraId="6CCFEBF6" w14:textId="77777777" w:rsidTr="00E62087">
        <w:trPr>
          <w:trHeight w:val="100"/>
          <w:jc w:val="center"/>
        </w:trPr>
        <w:tc>
          <w:tcPr>
            <w:tcW w:w="1828" w:type="dxa"/>
            <w:shd w:val="clear" w:color="FFFFFF" w:fill="F2F2F2"/>
            <w:vAlign w:val="center"/>
          </w:tcPr>
          <w:p w14:paraId="4308E534" w14:textId="77777777" w:rsidR="002369DD" w:rsidRPr="00A775DE" w:rsidRDefault="002369DD" w:rsidP="00E62087">
            <w:pPr>
              <w:spacing w:before="60"/>
              <w:jc w:val="center"/>
              <w:rPr>
                <w:b/>
                <w:sz w:val="16"/>
                <w:szCs w:val="16"/>
              </w:rPr>
            </w:pPr>
            <w:r w:rsidRPr="00A775DE">
              <w:rPr>
                <w:b/>
                <w:sz w:val="16"/>
                <w:szCs w:val="16"/>
              </w:rPr>
              <w:t>Dla zadania Nr</w:t>
            </w:r>
          </w:p>
        </w:tc>
        <w:tc>
          <w:tcPr>
            <w:tcW w:w="300" w:type="dxa"/>
            <w:shd w:val="clear" w:color="FFFFFF" w:fill="F2F2F2"/>
            <w:noWrap/>
            <w:vAlign w:val="center"/>
          </w:tcPr>
          <w:p w14:paraId="474DC35F" w14:textId="77777777" w:rsidR="002369DD" w:rsidRPr="00A775DE" w:rsidRDefault="002369DD" w:rsidP="00E62087">
            <w:pPr>
              <w:spacing w:before="60"/>
              <w:jc w:val="center"/>
              <w:rPr>
                <w:b/>
                <w:sz w:val="16"/>
                <w:szCs w:val="16"/>
              </w:rPr>
            </w:pPr>
            <w:r w:rsidRPr="00A775DE">
              <w:rPr>
                <w:b/>
                <w:sz w:val="16"/>
                <w:szCs w:val="16"/>
              </w:rPr>
              <w:t>3</w:t>
            </w:r>
          </w:p>
        </w:tc>
        <w:tc>
          <w:tcPr>
            <w:tcW w:w="194" w:type="dxa"/>
            <w:shd w:val="clear" w:color="FFFFFF" w:fill="F2F2F2"/>
            <w:vAlign w:val="center"/>
          </w:tcPr>
          <w:p w14:paraId="0D4CF84B" w14:textId="77777777" w:rsidR="002369DD" w:rsidRPr="00A775DE" w:rsidRDefault="002369DD" w:rsidP="00E62087">
            <w:pPr>
              <w:spacing w:before="60"/>
              <w:jc w:val="center"/>
              <w:rPr>
                <w:b/>
                <w:sz w:val="16"/>
                <w:szCs w:val="16"/>
              </w:rPr>
            </w:pPr>
            <w:r w:rsidRPr="00A775DE">
              <w:rPr>
                <w:b/>
                <w:sz w:val="16"/>
                <w:szCs w:val="16"/>
              </w:rPr>
              <w:t>-</w:t>
            </w:r>
          </w:p>
        </w:tc>
        <w:tc>
          <w:tcPr>
            <w:tcW w:w="1813" w:type="dxa"/>
            <w:shd w:val="clear" w:color="FFFFFF" w:fill="F2F2F2"/>
            <w:vAlign w:val="center"/>
          </w:tcPr>
          <w:p w14:paraId="5CDE147C" w14:textId="4809998E" w:rsidR="002369DD" w:rsidRPr="00A775DE" w:rsidRDefault="007B4672" w:rsidP="00E62087">
            <w:pPr>
              <w:jc w:val="center"/>
              <w:rPr>
                <w:b/>
                <w:sz w:val="16"/>
                <w:szCs w:val="16"/>
              </w:rPr>
            </w:pPr>
            <w:r>
              <w:rPr>
                <w:b/>
                <w:sz w:val="16"/>
                <w:szCs w:val="16"/>
              </w:rPr>
              <w:t>5 000,00</w:t>
            </w:r>
          </w:p>
        </w:tc>
        <w:tc>
          <w:tcPr>
            <w:tcW w:w="731" w:type="dxa"/>
            <w:shd w:val="clear" w:color="FFFFFF" w:fill="F2F2F2"/>
            <w:vAlign w:val="center"/>
          </w:tcPr>
          <w:p w14:paraId="4EC4BE93" w14:textId="77777777" w:rsidR="002369DD" w:rsidRPr="00A775DE" w:rsidRDefault="002369DD" w:rsidP="00E62087">
            <w:pPr>
              <w:jc w:val="center"/>
              <w:rPr>
                <w:b/>
                <w:sz w:val="16"/>
                <w:szCs w:val="16"/>
              </w:rPr>
            </w:pPr>
            <w:r w:rsidRPr="00A775DE">
              <w:rPr>
                <w:b/>
                <w:sz w:val="16"/>
                <w:szCs w:val="16"/>
              </w:rPr>
              <w:t>PLN</w:t>
            </w:r>
          </w:p>
        </w:tc>
      </w:tr>
    </w:tbl>
    <w:p w14:paraId="1F1C9D1F" w14:textId="77777777" w:rsidR="002369DD" w:rsidRPr="002369DD" w:rsidRDefault="002369DD" w:rsidP="002369DD">
      <w:pPr>
        <w:jc w:val="both"/>
        <w:rPr>
          <w:bCs/>
          <w:sz w:val="12"/>
          <w:szCs w:val="22"/>
        </w:rPr>
      </w:pP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49FB25DE" w:rsidR="0035712B" w:rsidRPr="005B3CE4" w:rsidRDefault="0035712B" w:rsidP="00357145">
      <w:pPr>
        <w:pStyle w:val="Tekstpodstawowy2"/>
        <w:numPr>
          <w:ilvl w:val="0"/>
          <w:numId w:val="31"/>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Pr="002369DD">
        <w:rPr>
          <w:b/>
          <w:color w:val="000066"/>
          <w:sz w:val="22"/>
          <w:szCs w:val="22"/>
        </w:rPr>
        <w:t>„</w:t>
      </w:r>
      <w:r w:rsidRPr="002369DD">
        <w:rPr>
          <w:b/>
          <w:i/>
          <w:color w:val="000066"/>
          <w:sz w:val="22"/>
          <w:szCs w:val="22"/>
        </w:rPr>
        <w:t>Wadium na przetarg Nr</w:t>
      </w:r>
      <w:r w:rsidR="002369DD" w:rsidRPr="002369DD">
        <w:rPr>
          <w:b/>
          <w:i/>
          <w:color w:val="000066"/>
          <w:sz w:val="22"/>
          <w:szCs w:val="22"/>
        </w:rPr>
        <w:t xml:space="preserve"> 702600129</w:t>
      </w:r>
      <w:r w:rsidRPr="002369DD">
        <w:rPr>
          <w:b/>
          <w:i/>
          <w:color w:val="000066"/>
          <w:sz w:val="22"/>
          <w:szCs w:val="22"/>
        </w:rPr>
        <w:t xml:space="preserve"> - </w:t>
      </w:r>
      <w:r w:rsidR="002369DD" w:rsidRPr="002369DD">
        <w:rPr>
          <w:b/>
          <w:i/>
          <w:color w:val="000066"/>
          <w:sz w:val="22"/>
          <w:szCs w:val="22"/>
        </w:rPr>
        <w:t>Dostawa środków flotacyjnych dla Oddziałów Polskiej Grupy Górniczej S.A., zadanie nr ……….”</w:t>
      </w:r>
      <w:r w:rsidRPr="002369DD">
        <w:rPr>
          <w:b/>
          <w:i/>
          <w:color w:val="000066"/>
          <w:sz w:val="22"/>
          <w:szCs w:val="22"/>
        </w:rPr>
        <w:t>.</w:t>
      </w:r>
    </w:p>
    <w:p w14:paraId="7CC3ACEA" w14:textId="77777777" w:rsidR="0035712B" w:rsidRPr="004447FA" w:rsidRDefault="0035712B" w:rsidP="00357145">
      <w:pPr>
        <w:pStyle w:val="Akapitzlist"/>
        <w:numPr>
          <w:ilvl w:val="0"/>
          <w:numId w:val="31"/>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42E88FF0" w:rsidR="0035712B" w:rsidRPr="004447FA" w:rsidRDefault="0035712B" w:rsidP="00357145">
      <w:pPr>
        <w:pStyle w:val="Akapitzlist"/>
        <w:numPr>
          <w:ilvl w:val="0"/>
          <w:numId w:val="31"/>
        </w:numPr>
        <w:ind w:left="284" w:hanging="284"/>
        <w:jc w:val="both"/>
        <w:rPr>
          <w:bCs/>
          <w:sz w:val="22"/>
          <w:szCs w:val="22"/>
        </w:rPr>
      </w:pPr>
      <w:r w:rsidRPr="004447FA">
        <w:rPr>
          <w:bCs/>
          <w:sz w:val="22"/>
          <w:szCs w:val="22"/>
        </w:rPr>
        <w:t xml:space="preserve">W przypadku wadium składanego w pieniądzu – potwierdzenie przelewu należy dołączyć </w:t>
      </w:r>
      <w:r w:rsidR="002369DD">
        <w:rPr>
          <w:bCs/>
          <w:sz w:val="22"/>
          <w:szCs w:val="22"/>
        </w:rPr>
        <w:br/>
      </w:r>
      <w:r w:rsidRPr="004447FA">
        <w:rPr>
          <w:bCs/>
          <w:sz w:val="22"/>
          <w:szCs w:val="22"/>
        </w:rPr>
        <w:t>do oferty.</w:t>
      </w:r>
    </w:p>
    <w:p w14:paraId="5F21F19B" w14:textId="2545FA5D" w:rsidR="0035712B" w:rsidRPr="005B3CE4" w:rsidRDefault="0035712B" w:rsidP="00357145">
      <w:pPr>
        <w:pStyle w:val="Akapitzlist"/>
        <w:numPr>
          <w:ilvl w:val="0"/>
          <w:numId w:val="31"/>
        </w:numPr>
        <w:ind w:left="284" w:hanging="284"/>
        <w:jc w:val="both"/>
        <w:rPr>
          <w:bCs/>
          <w:sz w:val="22"/>
          <w:szCs w:val="22"/>
        </w:rPr>
      </w:pPr>
      <w:r w:rsidRPr="004447FA">
        <w:rPr>
          <w:sz w:val="22"/>
          <w:szCs w:val="22"/>
        </w:rPr>
        <w:t xml:space="preserve">Gwarancje lub poręczenia muszą zobowiązywać gwaranta lub poręczyciela do zapłaty wadium </w:t>
      </w:r>
      <w:r w:rsidR="002369DD">
        <w:rPr>
          <w:sz w:val="22"/>
          <w:szCs w:val="22"/>
        </w:rPr>
        <w:br/>
      </w:r>
      <w:r w:rsidRPr="004447FA">
        <w:rPr>
          <w:sz w:val="22"/>
          <w:szCs w:val="22"/>
        </w:rPr>
        <w:t>na</w:t>
      </w:r>
      <w:r w:rsidRPr="005B3CE4">
        <w:rPr>
          <w:sz w:val="22"/>
          <w:szCs w:val="22"/>
        </w:rPr>
        <w:t xml:space="preserve"> rzecz zamawiającego na jego pierwsze, pisemne wezwanie, muszą być nieodwołalne i ważne </w:t>
      </w:r>
      <w:r w:rsidR="002369DD">
        <w:rPr>
          <w:sz w:val="22"/>
          <w:szCs w:val="22"/>
        </w:rPr>
        <w:br/>
      </w:r>
      <w:r w:rsidRPr="005B3CE4">
        <w:rPr>
          <w:sz w:val="22"/>
          <w:szCs w:val="22"/>
        </w:rPr>
        <w:t xml:space="preserve">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5FD4AAD5"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Zwrot lub zatrzymanie wadium nastąpi zgodnie z</w:t>
      </w:r>
      <w:r w:rsidR="002369DD">
        <w:rPr>
          <w:bCs/>
          <w:sz w:val="22"/>
          <w:szCs w:val="22"/>
        </w:rPr>
        <w:t xml:space="preserve"> przepisami art. 98 ustawy </w:t>
      </w:r>
      <w:proofErr w:type="spellStart"/>
      <w:r w:rsidR="002369DD">
        <w:rPr>
          <w:bCs/>
          <w:sz w:val="22"/>
          <w:szCs w:val="22"/>
        </w:rPr>
        <w:t>Pzp</w:t>
      </w:r>
      <w:proofErr w:type="spellEnd"/>
      <w:r w:rsidR="002369DD">
        <w:rPr>
          <w:bCs/>
          <w:sz w:val="22"/>
          <w:szCs w:val="22"/>
        </w:rPr>
        <w:t>.</w:t>
      </w:r>
    </w:p>
    <w:p w14:paraId="627C77AE" w14:textId="77777777" w:rsidR="0035712B" w:rsidRPr="004E5E33" w:rsidRDefault="0035712B" w:rsidP="00357145">
      <w:pPr>
        <w:jc w:val="both"/>
        <w:rPr>
          <w:bCs/>
          <w:sz w:val="1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6"/>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Wykonawca może złożyć jedną ofertę. </w:t>
      </w:r>
    </w:p>
    <w:p w14:paraId="22ACD2D3" w14:textId="1B671FBC"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należy sporządzić w języku polskim. Wymagane zgodnie z SWZ dokumenty </w:t>
      </w:r>
      <w:r w:rsidR="002369DD">
        <w:rPr>
          <w:bCs/>
          <w:sz w:val="22"/>
          <w:szCs w:val="22"/>
        </w:rPr>
        <w:br/>
      </w:r>
      <w:r w:rsidRPr="005B3CE4">
        <w:rPr>
          <w:bCs/>
          <w:sz w:val="22"/>
          <w:szCs w:val="22"/>
        </w:rPr>
        <w:t xml:space="preserve">oraz oświadczenia sporządzone w języku obcym powinny być złożone wraz z tłumaczeniem </w:t>
      </w:r>
      <w:r w:rsidR="002369DD">
        <w:rPr>
          <w:bCs/>
          <w:sz w:val="22"/>
          <w:szCs w:val="22"/>
        </w:rPr>
        <w:br/>
      </w:r>
      <w:r w:rsidRPr="005B3CE4">
        <w:rPr>
          <w:bCs/>
          <w:sz w:val="22"/>
          <w:szCs w:val="22"/>
        </w:rPr>
        <w:t>na język polski. W razie wątpliwości uznaje się, że wersja polsko</w:t>
      </w:r>
      <w:r w:rsidR="002369DD">
        <w:rPr>
          <w:bCs/>
          <w:sz w:val="22"/>
          <w:szCs w:val="22"/>
        </w:rPr>
        <w:t>języczna jest wersją wiążącą.</w:t>
      </w:r>
    </w:p>
    <w:p w14:paraId="5B20AF75"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Pr="004E5E33" w:rsidRDefault="0035712B" w:rsidP="00357145">
      <w:pPr>
        <w:jc w:val="both"/>
        <w:rPr>
          <w:sz w:val="6"/>
          <w:szCs w:val="22"/>
        </w:rPr>
      </w:pPr>
    </w:p>
    <w:p w14:paraId="7F7E19D6" w14:textId="27B14F7D" w:rsidR="0035712B" w:rsidRPr="005B3CE4" w:rsidRDefault="0035712B" w:rsidP="00357145">
      <w:pPr>
        <w:jc w:val="both"/>
        <w:rPr>
          <w:b/>
          <w:sz w:val="22"/>
          <w:szCs w:val="22"/>
        </w:rPr>
      </w:pPr>
      <w:r w:rsidRPr="005B3CE4">
        <w:rPr>
          <w:b/>
          <w:sz w:val="22"/>
          <w:szCs w:val="22"/>
        </w:rPr>
        <w:t>Zawartość oferty</w:t>
      </w:r>
      <w:r w:rsidR="004E5E33">
        <w:rPr>
          <w:b/>
          <w:sz w:val="22"/>
          <w:szCs w:val="22"/>
        </w:rPr>
        <w:t>:</w:t>
      </w:r>
    </w:p>
    <w:p w14:paraId="23B2296B"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Oferta składa się z:</w:t>
      </w:r>
    </w:p>
    <w:p w14:paraId="04EBBF52" w14:textId="58433B36" w:rsidR="0035712B" w:rsidRPr="005B3CE4" w:rsidRDefault="0035712B" w:rsidP="00357145">
      <w:pPr>
        <w:pStyle w:val="Akapitzlist"/>
        <w:numPr>
          <w:ilvl w:val="1"/>
          <w:numId w:val="32"/>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f</w:t>
      </w:r>
      <w:r w:rsidRPr="005B3CE4">
        <w:rPr>
          <w:bCs/>
          <w:sz w:val="22"/>
          <w:szCs w:val="22"/>
        </w:rPr>
        <w:t>ormularz ofertowy dostępny jest na platformie EFO,</w:t>
      </w:r>
    </w:p>
    <w:p w14:paraId="63177146" w14:textId="69AE67A5" w:rsidR="0035712B" w:rsidRPr="005B3CE4" w:rsidRDefault="0035712B" w:rsidP="00357145">
      <w:pPr>
        <w:pStyle w:val="Akapitzlist"/>
        <w:numPr>
          <w:ilvl w:val="1"/>
          <w:numId w:val="32"/>
        </w:numPr>
        <w:jc w:val="both"/>
        <w:rPr>
          <w:bCs/>
          <w:sz w:val="22"/>
          <w:szCs w:val="22"/>
        </w:rPr>
      </w:pPr>
      <w:r>
        <w:rPr>
          <w:bCs/>
          <w:sz w:val="22"/>
          <w:szCs w:val="22"/>
        </w:rPr>
        <w:t>z</w:t>
      </w:r>
      <w:r w:rsidRPr="005B3CE4">
        <w:rPr>
          <w:bCs/>
          <w:sz w:val="22"/>
          <w:szCs w:val="22"/>
        </w:rPr>
        <w:t xml:space="preserve">obowiązania podmiotu udostępniającego zasoby do oddania </w:t>
      </w:r>
      <w:r w:rsidR="000C73ED">
        <w:rPr>
          <w:bCs/>
          <w:sz w:val="22"/>
          <w:szCs w:val="22"/>
        </w:rPr>
        <w:t>W</w:t>
      </w:r>
      <w:r w:rsidRPr="005B3CE4">
        <w:rPr>
          <w:bCs/>
          <w:sz w:val="22"/>
          <w:szCs w:val="22"/>
        </w:rPr>
        <w:t xml:space="preserve">ykonawcy do dyspozycji zasobów niezbędnych do realizacji zamówienia, o ile </w:t>
      </w:r>
      <w:r w:rsidR="00DD4331">
        <w:rPr>
          <w:bCs/>
          <w:sz w:val="22"/>
          <w:szCs w:val="22"/>
        </w:rPr>
        <w:t>W</w:t>
      </w:r>
      <w:r w:rsidRPr="005B3CE4">
        <w:rPr>
          <w:bCs/>
          <w:sz w:val="22"/>
          <w:szCs w:val="22"/>
        </w:rPr>
        <w:t xml:space="preserve">ykonawca polega na takich zasobach w celu wykazania spełnienia warunków, </w:t>
      </w:r>
    </w:p>
    <w:p w14:paraId="15616505" w14:textId="3364B82C" w:rsidR="0035712B" w:rsidRPr="005B3CE4" w:rsidRDefault="0035712B" w:rsidP="00357145">
      <w:pPr>
        <w:pStyle w:val="Akapitzlist"/>
        <w:numPr>
          <w:ilvl w:val="1"/>
          <w:numId w:val="32"/>
        </w:numPr>
        <w:jc w:val="both"/>
        <w:rPr>
          <w:bCs/>
          <w:sz w:val="22"/>
          <w:szCs w:val="22"/>
        </w:rPr>
      </w:pPr>
      <w:r>
        <w:rPr>
          <w:bCs/>
          <w:sz w:val="22"/>
          <w:szCs w:val="22"/>
        </w:rPr>
        <w:t>d</w:t>
      </w:r>
      <w:r w:rsidRPr="005B3CE4">
        <w:rPr>
          <w:bCs/>
          <w:sz w:val="22"/>
          <w:szCs w:val="22"/>
        </w:rPr>
        <w:t xml:space="preserve">okumentu potwierdzającego zasady reprezentacji </w:t>
      </w:r>
      <w:r w:rsidR="000C73ED">
        <w:rPr>
          <w:bCs/>
          <w:sz w:val="22"/>
          <w:szCs w:val="22"/>
        </w:rPr>
        <w:t>W</w:t>
      </w:r>
      <w:r w:rsidRPr="005B3CE4">
        <w:rPr>
          <w:bCs/>
          <w:sz w:val="22"/>
          <w:szCs w:val="22"/>
        </w:rPr>
        <w:t>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xml:space="preserve">, a w przypadku innych baz – wskazanych przez wykonawcę w ofercie). W przypadku wskazania bazy danych, w której dokumenty </w:t>
      </w:r>
      <w:r w:rsidR="005452CC">
        <w:rPr>
          <w:bCs/>
          <w:sz w:val="22"/>
          <w:szCs w:val="22"/>
        </w:rPr>
        <w:br/>
      </w:r>
      <w:r w:rsidRPr="005B3CE4">
        <w:rPr>
          <w:bCs/>
          <w:sz w:val="22"/>
          <w:szCs w:val="22"/>
        </w:rPr>
        <w:t>są dostępne w innym języku niż polski, Zamawiający może po ich pobraniu wezwać Wykonawcę do przedstawienia tłumaczenia dokumentu na język polski,</w:t>
      </w:r>
    </w:p>
    <w:p w14:paraId="546D3B72"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Default="0035712B" w:rsidP="00357145">
      <w:pPr>
        <w:pStyle w:val="Akapitzlist"/>
        <w:numPr>
          <w:ilvl w:val="1"/>
          <w:numId w:val="32"/>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1A6AB32F" w14:textId="3A0DA096" w:rsidR="004E5E33" w:rsidRDefault="004E5E33">
      <w:pPr>
        <w:spacing w:after="160" w:line="259" w:lineRule="auto"/>
        <w:rPr>
          <w:bCs/>
          <w:sz w:val="12"/>
          <w:szCs w:val="12"/>
        </w:rPr>
      </w:pPr>
      <w:r>
        <w:rPr>
          <w:bCs/>
          <w:sz w:val="12"/>
          <w:szCs w:val="12"/>
        </w:rPr>
        <w:br w:type="page"/>
      </w:r>
    </w:p>
    <w:p w14:paraId="37D66007" w14:textId="77777777" w:rsidR="004E5E33" w:rsidRPr="004E5E33" w:rsidRDefault="004E5E33" w:rsidP="004E5E33">
      <w:pPr>
        <w:jc w:val="both"/>
        <w:rPr>
          <w:bCs/>
          <w:sz w:val="12"/>
          <w:szCs w:val="12"/>
        </w:rPr>
      </w:pPr>
    </w:p>
    <w:p w14:paraId="59443AF9" w14:textId="5E7A71C0" w:rsidR="0035712B" w:rsidRPr="00CF1560" w:rsidRDefault="0035712B" w:rsidP="00357145">
      <w:pPr>
        <w:pStyle w:val="Akapitzlist"/>
        <w:numPr>
          <w:ilvl w:val="1"/>
          <w:numId w:val="32"/>
        </w:numPr>
        <w:jc w:val="both"/>
        <w:rPr>
          <w:bCs/>
          <w:color w:val="000000"/>
          <w:sz w:val="22"/>
          <w:szCs w:val="22"/>
        </w:rPr>
      </w:pPr>
      <w:r>
        <w:rPr>
          <w:bCs/>
          <w:sz w:val="22"/>
          <w:szCs w:val="22"/>
        </w:rPr>
        <w:t>i</w:t>
      </w:r>
      <w:r w:rsidRPr="00F75FC0">
        <w:rPr>
          <w:bCs/>
          <w:sz w:val="22"/>
          <w:szCs w:val="22"/>
        </w:rPr>
        <w:t xml:space="preserve">nformacji o powstaniu u </w:t>
      </w:r>
      <w:r w:rsidR="004E5E33">
        <w:rPr>
          <w:bCs/>
          <w:sz w:val="22"/>
          <w:szCs w:val="22"/>
        </w:rPr>
        <w:t>Z</w:t>
      </w:r>
      <w:r w:rsidRPr="00F75FC0">
        <w:rPr>
          <w:bCs/>
          <w:sz w:val="22"/>
          <w:szCs w:val="22"/>
        </w:rPr>
        <w:t xml:space="preserve">amawiającego obowiązku podatkowego zgodnie z ustawą </w:t>
      </w:r>
      <w:r w:rsidR="004E5E33">
        <w:rPr>
          <w:bCs/>
          <w:sz w:val="22"/>
          <w:szCs w:val="22"/>
        </w:rPr>
        <w:br/>
      </w:r>
      <w:r w:rsidRPr="00F75FC0">
        <w:rPr>
          <w:bCs/>
          <w:sz w:val="22"/>
          <w:szCs w:val="22"/>
        </w:rPr>
        <w:t xml:space="preserve">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357145">
      <w:pPr>
        <w:pStyle w:val="Akapitzlist"/>
        <w:numPr>
          <w:ilvl w:val="1"/>
          <w:numId w:val="32"/>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38F98C3E" w:rsidR="0035712B" w:rsidRPr="00C65805" w:rsidRDefault="0035712B" w:rsidP="00357145">
      <w:pPr>
        <w:pStyle w:val="Akapitzlist"/>
        <w:numPr>
          <w:ilvl w:val="0"/>
          <w:numId w:val="32"/>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 xml:space="preserve">z dnia </w:t>
      </w:r>
      <w:r w:rsidR="004E5E33">
        <w:rPr>
          <w:bCs/>
          <w:sz w:val="22"/>
          <w:szCs w:val="22"/>
        </w:rPr>
        <w:br/>
      </w:r>
      <w:r w:rsidRPr="00C65805">
        <w:rPr>
          <w:bCs/>
          <w:sz w:val="22"/>
          <w:szCs w:val="22"/>
        </w:rPr>
        <w:t>30 grudnia 2020 roku (Dz. U. poz. 2</w:t>
      </w:r>
      <w:r>
        <w:rPr>
          <w:bCs/>
          <w:sz w:val="22"/>
          <w:szCs w:val="22"/>
        </w:rPr>
        <w:t>4</w:t>
      </w:r>
      <w:r w:rsidRPr="00C65805">
        <w:rPr>
          <w:bCs/>
          <w:sz w:val="22"/>
          <w:szCs w:val="22"/>
        </w:rPr>
        <w:t>52) w sprawie sposobu sporządzania i przekazywania informacji oraz wymagań technicznych dla dokumentów elektronicznych oraz środków komunikacji elektronicznej w postępowaniu o udzielenie zamówienia publicznego lub konkursie tj</w:t>
      </w:r>
      <w:r w:rsidR="004E5E33">
        <w:rPr>
          <w:bCs/>
          <w:sz w:val="22"/>
          <w:szCs w:val="22"/>
        </w:rPr>
        <w:t>.</w:t>
      </w:r>
      <w:r w:rsidRPr="00C65805">
        <w:rPr>
          <w:bCs/>
          <w:sz w:val="22"/>
          <w:szCs w:val="22"/>
        </w:rPr>
        <w:t>:</w:t>
      </w:r>
    </w:p>
    <w:p w14:paraId="23033850" w14:textId="22187F42"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elektroniczny – </w:t>
      </w:r>
      <w:r w:rsidR="00DD4331">
        <w:rPr>
          <w:bCs/>
          <w:sz w:val="22"/>
          <w:szCs w:val="22"/>
        </w:rPr>
        <w:t>W</w:t>
      </w:r>
      <w:r w:rsidRPr="005B3CE4">
        <w:rPr>
          <w:bCs/>
          <w:sz w:val="22"/>
          <w:szCs w:val="22"/>
        </w:rPr>
        <w:t>ykonawca przekazuje ten dokument,</w:t>
      </w:r>
    </w:p>
    <w:p w14:paraId="4D9413B4" w14:textId="6D61D045"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t>
      </w:r>
      <w:r w:rsidR="00DD4331">
        <w:rPr>
          <w:bCs/>
          <w:sz w:val="22"/>
          <w:szCs w:val="22"/>
        </w:rPr>
        <w:t>W</w:t>
      </w:r>
      <w:r w:rsidRPr="005B3CE4">
        <w:rPr>
          <w:bCs/>
          <w:sz w:val="22"/>
          <w:szCs w:val="22"/>
        </w:rPr>
        <w:t>ykonawca przekazuje elektroniczną kopię dokumentu poświadczoną za zgodność z oryginałem,</w:t>
      </w:r>
    </w:p>
    <w:p w14:paraId="44C4B489"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0800D9C2"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w:t>
      </w:r>
      <w:r w:rsidR="005452CC">
        <w:rPr>
          <w:bCs/>
          <w:sz w:val="22"/>
          <w:szCs w:val="22"/>
        </w:rPr>
        <w:t xml:space="preserve">awcę) jako dokument papierowy </w:t>
      </w:r>
      <w:r w:rsidRPr="005B3CE4">
        <w:rPr>
          <w:bCs/>
          <w:sz w:val="22"/>
          <w:szCs w:val="22"/>
        </w:rPr>
        <w:t xml:space="preserve">– </w:t>
      </w:r>
      <w:r w:rsidR="00DD4331">
        <w:rPr>
          <w:bCs/>
          <w:sz w:val="22"/>
          <w:szCs w:val="22"/>
        </w:rPr>
        <w:t>W</w:t>
      </w:r>
      <w:r w:rsidRPr="005B3CE4">
        <w:rPr>
          <w:bCs/>
          <w:sz w:val="22"/>
          <w:szCs w:val="22"/>
        </w:rPr>
        <w:t>ykonawca przekazuje elektroniczną kopię dokumentu poświadczoną za zgodność z oryginałem.</w:t>
      </w:r>
    </w:p>
    <w:p w14:paraId="6DE5E481" w14:textId="27925F8E" w:rsidR="0035712B" w:rsidRPr="005B3CE4" w:rsidRDefault="0035712B" w:rsidP="00357145">
      <w:pPr>
        <w:pStyle w:val="Akapitzlist"/>
        <w:numPr>
          <w:ilvl w:val="0"/>
          <w:numId w:val="32"/>
        </w:numPr>
        <w:jc w:val="both"/>
        <w:rPr>
          <w:bCs/>
          <w:sz w:val="22"/>
          <w:szCs w:val="22"/>
        </w:rPr>
      </w:pPr>
      <w:r w:rsidRPr="005B3CE4">
        <w:rPr>
          <w:bCs/>
          <w:sz w:val="22"/>
          <w:szCs w:val="22"/>
        </w:rPr>
        <w:t xml:space="preserve">Poświadczenie za zgodność z oryginałem następuje przez podpisanie podpisem elektronicznym kwalifikowanym. Poświadczenia dokonuje notariusz lub </w:t>
      </w:r>
      <w:r w:rsidR="00DD4331">
        <w:rPr>
          <w:bCs/>
          <w:sz w:val="22"/>
          <w:szCs w:val="22"/>
        </w:rPr>
        <w:t>W</w:t>
      </w:r>
      <w:r w:rsidRPr="005B3CE4">
        <w:rPr>
          <w:bCs/>
          <w:sz w:val="22"/>
          <w:szCs w:val="22"/>
        </w:rPr>
        <w:t>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357145">
      <w:pPr>
        <w:pStyle w:val="Akapitzlist"/>
        <w:numPr>
          <w:ilvl w:val="0"/>
          <w:numId w:val="32"/>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4E5E33" w:rsidRDefault="0035712B" w:rsidP="00357145">
      <w:pPr>
        <w:jc w:val="both"/>
        <w:rPr>
          <w:bCs/>
          <w:sz w:val="1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357145">
      <w:pPr>
        <w:pStyle w:val="Akapitzlist"/>
        <w:numPr>
          <w:ilvl w:val="0"/>
          <w:numId w:val="32"/>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357145">
      <w:pPr>
        <w:pStyle w:val="Akapitzlist"/>
        <w:numPr>
          <w:ilvl w:val="0"/>
          <w:numId w:val="32"/>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5886024F" w:rsidR="0035712B" w:rsidRPr="00193CD6" w:rsidRDefault="0035712B" w:rsidP="00357145">
      <w:pPr>
        <w:pStyle w:val="Akapitzlist"/>
        <w:numPr>
          <w:ilvl w:val="0"/>
          <w:numId w:val="32"/>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004E5E33">
        <w:rPr>
          <w:sz w:val="22"/>
          <w:szCs w:val="22"/>
        </w:rPr>
        <w:br/>
      </w:r>
      <w:r w:rsidRPr="00193CD6">
        <w:rPr>
          <w:b/>
          <w:bCs/>
          <w:sz w:val="22"/>
          <w:szCs w:val="22"/>
          <w:u w:val="single"/>
        </w:rPr>
        <w:t>po zalogowaniu</w:t>
      </w:r>
      <w:r w:rsidRPr="00193CD6">
        <w:rPr>
          <w:sz w:val="22"/>
          <w:szCs w:val="22"/>
        </w:rPr>
        <w:t xml:space="preserve"> - po kliknięciu "Moje konto" / "Zabezpieczenia" / "Podpis elektroniczny.</w:t>
      </w:r>
    </w:p>
    <w:p w14:paraId="6AE62170" w14:textId="28137E19"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w:t>
      </w:r>
      <w:r w:rsidR="004E5E33">
        <w:rPr>
          <w:sz w:val="22"/>
          <w:szCs w:val="22"/>
        </w:rPr>
        <w:br/>
      </w:r>
      <w:r w:rsidRPr="00193CD6">
        <w:rPr>
          <w:sz w:val="22"/>
          <w:szCs w:val="22"/>
        </w:rPr>
        <w:t xml:space="preserve">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357145">
      <w:pPr>
        <w:pStyle w:val="Akapitzlist"/>
        <w:numPr>
          <w:ilvl w:val="0"/>
          <w:numId w:val="32"/>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63E56EFE" w14:textId="5CC02EEA" w:rsidR="004E5E33" w:rsidRPr="004E5E33" w:rsidRDefault="0035712B" w:rsidP="004E5E33">
      <w:pPr>
        <w:pStyle w:val="Akapitzlist"/>
        <w:numPr>
          <w:ilvl w:val="0"/>
          <w:numId w:val="32"/>
        </w:numPr>
        <w:jc w:val="both"/>
        <w:rPr>
          <w:rStyle w:val="Hipercze"/>
          <w:bCs/>
          <w:color w:val="auto"/>
          <w:sz w:val="22"/>
          <w:szCs w:val="22"/>
          <w:u w:val="none"/>
        </w:rPr>
      </w:pPr>
      <w:r w:rsidRPr="00435481">
        <w:rPr>
          <w:bCs/>
          <w:sz w:val="22"/>
          <w:szCs w:val="22"/>
        </w:rPr>
        <w:t xml:space="preserve">Formularz ofertowy w wersji elektronicznej dostępny jest po kliknięciu na link zamieszczony </w:t>
      </w:r>
      <w:r w:rsidR="004E5E33">
        <w:rPr>
          <w:bCs/>
          <w:sz w:val="22"/>
          <w:szCs w:val="22"/>
        </w:rPr>
        <w:br/>
      </w:r>
      <w:r w:rsidRPr="00435481">
        <w:rPr>
          <w:bCs/>
          <w:sz w:val="22"/>
          <w:szCs w:val="22"/>
        </w:rPr>
        <w:t xml:space="preserve">na stronie internetowej w Profilu Nabywcy. Wymagania stanowiskowe związane </w:t>
      </w:r>
      <w:r w:rsidR="004E5E33">
        <w:rPr>
          <w:bCs/>
          <w:sz w:val="22"/>
          <w:szCs w:val="22"/>
        </w:rPr>
        <w:br/>
      </w:r>
      <w:r w:rsidRPr="00435481">
        <w:rPr>
          <w:bCs/>
          <w:sz w:val="22"/>
          <w:szCs w:val="22"/>
        </w:rPr>
        <w:t xml:space="preserve">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p>
    <w:p w14:paraId="53D4AA23" w14:textId="77777777" w:rsidR="004E5E33" w:rsidRDefault="004E5E33" w:rsidP="004E5E33">
      <w:pPr>
        <w:jc w:val="both"/>
        <w:rPr>
          <w:bCs/>
          <w:sz w:val="12"/>
          <w:szCs w:val="12"/>
        </w:rPr>
      </w:pPr>
    </w:p>
    <w:p w14:paraId="39140076" w14:textId="77777777" w:rsidR="004E5E33" w:rsidRDefault="004E5E33" w:rsidP="004E5E33">
      <w:pPr>
        <w:jc w:val="both"/>
        <w:rPr>
          <w:bCs/>
          <w:sz w:val="12"/>
          <w:szCs w:val="12"/>
        </w:rPr>
      </w:pPr>
    </w:p>
    <w:p w14:paraId="4F628290" w14:textId="1137A409" w:rsidR="004E5E33" w:rsidRDefault="004E5E33">
      <w:pPr>
        <w:spacing w:after="160" w:line="259" w:lineRule="auto"/>
        <w:rPr>
          <w:bCs/>
          <w:sz w:val="12"/>
          <w:szCs w:val="12"/>
        </w:rPr>
      </w:pPr>
      <w:r>
        <w:rPr>
          <w:bCs/>
          <w:sz w:val="12"/>
          <w:szCs w:val="12"/>
        </w:rPr>
        <w:br w:type="page"/>
      </w:r>
    </w:p>
    <w:p w14:paraId="1E9C98F5" w14:textId="77777777" w:rsidR="004E5E33" w:rsidRPr="004E5E33" w:rsidRDefault="004E5E33" w:rsidP="004E5E33">
      <w:pPr>
        <w:jc w:val="both"/>
        <w:rPr>
          <w:bCs/>
          <w:sz w:val="12"/>
          <w:szCs w:val="12"/>
        </w:rPr>
      </w:pPr>
    </w:p>
    <w:p w14:paraId="73A9FDE8" w14:textId="78A49E81" w:rsidR="0035712B" w:rsidRPr="005B3CE4" w:rsidRDefault="0035712B" w:rsidP="00357145">
      <w:pPr>
        <w:pStyle w:val="Akapitzlist"/>
        <w:numPr>
          <w:ilvl w:val="0"/>
          <w:numId w:val="32"/>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r w:rsidR="004E5E33">
        <w:rPr>
          <w:bCs/>
          <w:sz w:val="22"/>
          <w:szCs w:val="22"/>
        </w:rPr>
        <w:br/>
      </w:r>
      <w:r w:rsidRPr="005B3CE4">
        <w:rPr>
          <w:bCs/>
          <w:sz w:val="22"/>
          <w:szCs w:val="22"/>
        </w:rPr>
        <w:t>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357145">
      <w:pPr>
        <w:pStyle w:val="Akapitzlist"/>
        <w:numPr>
          <w:ilvl w:val="0"/>
          <w:numId w:val="32"/>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357145">
      <w:pPr>
        <w:pStyle w:val="Akapitzlist"/>
        <w:numPr>
          <w:ilvl w:val="0"/>
          <w:numId w:val="32"/>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Pr="004E5E33" w:rsidRDefault="0035712B" w:rsidP="00357145">
      <w:pPr>
        <w:jc w:val="both"/>
        <w:rPr>
          <w:bCs/>
          <w:sz w:val="1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5E61C135" w:rsidR="0035712B" w:rsidRPr="005B3CE4" w:rsidRDefault="0035712B" w:rsidP="00357145">
      <w:pPr>
        <w:pStyle w:val="Akapitzlist"/>
        <w:numPr>
          <w:ilvl w:val="0"/>
          <w:numId w:val="32"/>
        </w:numPr>
        <w:jc w:val="both"/>
        <w:rPr>
          <w:bCs/>
          <w:sz w:val="22"/>
          <w:szCs w:val="22"/>
        </w:rPr>
      </w:pPr>
      <w:r w:rsidRPr="005B3CE4">
        <w:rPr>
          <w:bCs/>
          <w:sz w:val="22"/>
          <w:szCs w:val="22"/>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t>
      </w:r>
      <w:r w:rsidR="004E5E33">
        <w:rPr>
          <w:bCs/>
          <w:sz w:val="22"/>
          <w:szCs w:val="22"/>
        </w:rPr>
        <w:br/>
      </w:r>
      <w:r w:rsidRPr="005B3CE4">
        <w:rPr>
          <w:bCs/>
          <w:sz w:val="22"/>
          <w:szCs w:val="22"/>
        </w:rPr>
        <w:t>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0714A254" w:rsidR="0035712B" w:rsidRDefault="0035712B" w:rsidP="00357145">
      <w:pPr>
        <w:pStyle w:val="Akapitzlist"/>
        <w:numPr>
          <w:ilvl w:val="0"/>
          <w:numId w:val="32"/>
        </w:numPr>
        <w:jc w:val="both"/>
        <w:rPr>
          <w:bCs/>
          <w:sz w:val="22"/>
          <w:szCs w:val="22"/>
        </w:rPr>
      </w:pPr>
      <w:r w:rsidRPr="005B3CE4">
        <w:rPr>
          <w:bCs/>
          <w:sz w:val="22"/>
          <w:szCs w:val="22"/>
        </w:rPr>
        <w:t xml:space="preserve">W przypadku zastrzeżenia informacji stanowiącej tajemnicę przedsiębiorstwa </w:t>
      </w:r>
      <w:r w:rsidR="00DD4331">
        <w:rPr>
          <w:bCs/>
          <w:sz w:val="22"/>
          <w:szCs w:val="22"/>
        </w:rPr>
        <w:t>W</w:t>
      </w:r>
      <w:r w:rsidRPr="005B3CE4">
        <w:rPr>
          <w:bCs/>
          <w:sz w:val="22"/>
          <w:szCs w:val="22"/>
        </w:rPr>
        <w:t xml:space="preserve">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4E5E33" w:rsidRDefault="0035712B" w:rsidP="004E5E33">
      <w:pPr>
        <w:jc w:val="both"/>
        <w:rPr>
          <w:bCs/>
          <w:sz w:val="12"/>
          <w:szCs w:val="1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7"/>
    </w:p>
    <w:p w14:paraId="005A5002" w14:textId="078D6372" w:rsidR="0035712B" w:rsidRPr="004E5E33" w:rsidRDefault="0035712B" w:rsidP="00357145">
      <w:pPr>
        <w:pStyle w:val="Akapitzlist"/>
        <w:numPr>
          <w:ilvl w:val="0"/>
          <w:numId w:val="33"/>
        </w:numPr>
        <w:ind w:left="284" w:hanging="284"/>
        <w:jc w:val="both"/>
        <w:rPr>
          <w:bCs/>
          <w:sz w:val="22"/>
          <w:szCs w:val="22"/>
        </w:rPr>
      </w:pPr>
      <w:r w:rsidRPr="004E5E33">
        <w:rPr>
          <w:bCs/>
          <w:sz w:val="22"/>
          <w:szCs w:val="22"/>
        </w:rPr>
        <w:t xml:space="preserve">Ofertę należy złożyć </w:t>
      </w:r>
      <w:r w:rsidRPr="004E5E33">
        <w:rPr>
          <w:b/>
          <w:bCs/>
          <w:sz w:val="22"/>
          <w:szCs w:val="22"/>
        </w:rPr>
        <w:t xml:space="preserve">do dnia </w:t>
      </w:r>
      <w:r w:rsidR="007218F6">
        <w:rPr>
          <w:b/>
          <w:bCs/>
          <w:sz w:val="22"/>
          <w:szCs w:val="22"/>
        </w:rPr>
        <w:t>12</w:t>
      </w:r>
      <w:r w:rsidR="004E5E33" w:rsidRPr="004E5E33">
        <w:rPr>
          <w:b/>
          <w:bCs/>
          <w:sz w:val="22"/>
          <w:szCs w:val="22"/>
        </w:rPr>
        <w:t>.0</w:t>
      </w:r>
      <w:r w:rsidR="007218F6">
        <w:rPr>
          <w:b/>
          <w:bCs/>
          <w:sz w:val="22"/>
          <w:szCs w:val="22"/>
        </w:rPr>
        <w:t>5</w:t>
      </w:r>
      <w:r w:rsidR="004E5E33" w:rsidRPr="004E5E33">
        <w:rPr>
          <w:b/>
          <w:bCs/>
          <w:sz w:val="22"/>
          <w:szCs w:val="22"/>
        </w:rPr>
        <w:t xml:space="preserve">.2026 r. </w:t>
      </w:r>
      <w:r w:rsidRPr="004E5E33">
        <w:rPr>
          <w:b/>
          <w:bCs/>
          <w:sz w:val="22"/>
          <w:szCs w:val="22"/>
        </w:rPr>
        <w:t xml:space="preserve">godz. </w:t>
      </w:r>
      <w:r w:rsidR="004E5E33" w:rsidRPr="004E5E33">
        <w:rPr>
          <w:b/>
          <w:bCs/>
          <w:sz w:val="22"/>
          <w:szCs w:val="22"/>
        </w:rPr>
        <w:t>10:00</w:t>
      </w:r>
    </w:p>
    <w:p w14:paraId="23BC0411" w14:textId="585DDFC2" w:rsidR="0035712B" w:rsidRPr="004E5E33" w:rsidRDefault="0035712B" w:rsidP="00357145">
      <w:pPr>
        <w:pStyle w:val="Akapitzlist"/>
        <w:numPr>
          <w:ilvl w:val="0"/>
          <w:numId w:val="33"/>
        </w:numPr>
        <w:ind w:left="284" w:hanging="284"/>
        <w:jc w:val="both"/>
        <w:rPr>
          <w:b/>
          <w:bCs/>
          <w:sz w:val="22"/>
          <w:szCs w:val="22"/>
        </w:rPr>
      </w:pPr>
      <w:r w:rsidRPr="004E5E33">
        <w:rPr>
          <w:bCs/>
          <w:sz w:val="22"/>
          <w:szCs w:val="22"/>
        </w:rPr>
        <w:t xml:space="preserve">Otwarcie ofert nastąpi w dniu </w:t>
      </w:r>
      <w:r w:rsidR="007218F6">
        <w:rPr>
          <w:b/>
          <w:bCs/>
          <w:sz w:val="22"/>
          <w:szCs w:val="22"/>
        </w:rPr>
        <w:t>12</w:t>
      </w:r>
      <w:r w:rsidR="004E5E33" w:rsidRPr="004E5E33">
        <w:rPr>
          <w:b/>
          <w:bCs/>
          <w:sz w:val="22"/>
          <w:szCs w:val="22"/>
        </w:rPr>
        <w:t>.0</w:t>
      </w:r>
      <w:r w:rsidR="007218F6">
        <w:rPr>
          <w:b/>
          <w:bCs/>
          <w:sz w:val="22"/>
          <w:szCs w:val="22"/>
        </w:rPr>
        <w:t>5</w:t>
      </w:r>
      <w:r w:rsidR="004E5E33" w:rsidRPr="004E5E33">
        <w:rPr>
          <w:b/>
          <w:bCs/>
          <w:sz w:val="22"/>
          <w:szCs w:val="22"/>
        </w:rPr>
        <w:t xml:space="preserve">.2026 r. </w:t>
      </w:r>
      <w:r w:rsidRPr="004E5E33">
        <w:rPr>
          <w:b/>
          <w:bCs/>
          <w:sz w:val="22"/>
          <w:szCs w:val="22"/>
        </w:rPr>
        <w:t xml:space="preserve">godz. </w:t>
      </w:r>
      <w:r w:rsidR="004E5E33" w:rsidRPr="004E5E33">
        <w:rPr>
          <w:b/>
          <w:bCs/>
          <w:sz w:val="22"/>
          <w:szCs w:val="22"/>
        </w:rPr>
        <w:t>12:00</w:t>
      </w:r>
    </w:p>
    <w:p w14:paraId="7EF4C183" w14:textId="77777777" w:rsidR="0035712B" w:rsidRPr="0019517A" w:rsidRDefault="0035712B" w:rsidP="00357145">
      <w:pPr>
        <w:pStyle w:val="Akapitzlist"/>
        <w:numPr>
          <w:ilvl w:val="0"/>
          <w:numId w:val="33"/>
        </w:numPr>
        <w:ind w:left="284" w:hanging="284"/>
        <w:jc w:val="both"/>
        <w:rPr>
          <w:bCs/>
          <w:sz w:val="22"/>
          <w:szCs w:val="22"/>
        </w:rPr>
      </w:pPr>
      <w:r w:rsidRPr="0019517A">
        <w:rPr>
          <w:bCs/>
          <w:sz w:val="22"/>
          <w:szCs w:val="22"/>
        </w:rPr>
        <w:t>Do składania i otwarcia ofert używany jest portal EFO.</w:t>
      </w:r>
    </w:p>
    <w:p w14:paraId="0EB0B5CE" w14:textId="05D7D65D" w:rsidR="0035712B" w:rsidRPr="0019517A" w:rsidRDefault="0035712B" w:rsidP="00357145">
      <w:pPr>
        <w:pStyle w:val="Akapitzlist"/>
        <w:numPr>
          <w:ilvl w:val="0"/>
          <w:numId w:val="33"/>
        </w:numPr>
        <w:ind w:left="284" w:hanging="284"/>
        <w:jc w:val="both"/>
        <w:rPr>
          <w:bCs/>
          <w:sz w:val="22"/>
          <w:szCs w:val="22"/>
        </w:rPr>
      </w:pPr>
      <w:r w:rsidRPr="0019517A">
        <w:rPr>
          <w:bCs/>
          <w:sz w:val="22"/>
          <w:szCs w:val="22"/>
        </w:rPr>
        <w:t xml:space="preserve">Niezwłocznie po otwarciu ofert Zamawiający zamieści na stronie internetowej informację </w:t>
      </w:r>
      <w:r w:rsidR="004E5E33">
        <w:rPr>
          <w:bCs/>
          <w:sz w:val="22"/>
          <w:szCs w:val="22"/>
        </w:rPr>
        <w:br/>
      </w:r>
      <w:r w:rsidRPr="0019517A">
        <w:rPr>
          <w:bCs/>
          <w:sz w:val="22"/>
          <w:szCs w:val="22"/>
        </w:rPr>
        <w:t>z otwarcia ofert.</w:t>
      </w:r>
    </w:p>
    <w:p w14:paraId="2C3B5303" w14:textId="01676BF7" w:rsidR="0035712B" w:rsidRPr="003E4A41" w:rsidRDefault="0035712B" w:rsidP="00357145">
      <w:pPr>
        <w:pStyle w:val="Akapitzlist"/>
        <w:numPr>
          <w:ilvl w:val="0"/>
          <w:numId w:val="33"/>
        </w:numPr>
        <w:ind w:left="284" w:hanging="284"/>
        <w:jc w:val="both"/>
        <w:rPr>
          <w:bCs/>
          <w:sz w:val="22"/>
          <w:szCs w:val="22"/>
        </w:rPr>
      </w:pPr>
      <w:r w:rsidRPr="003E4A41">
        <w:rPr>
          <w:bCs/>
          <w:sz w:val="22"/>
          <w:szCs w:val="22"/>
        </w:rPr>
        <w:t xml:space="preserve">Wykonawca pozostaje związany złożoną ofertą </w:t>
      </w:r>
      <w:r w:rsidRPr="003E4A41">
        <w:rPr>
          <w:b/>
          <w:bCs/>
          <w:sz w:val="22"/>
          <w:szCs w:val="22"/>
        </w:rPr>
        <w:t xml:space="preserve">do dnia </w:t>
      </w:r>
      <w:r w:rsidR="007218F6" w:rsidRPr="007218F6">
        <w:rPr>
          <w:b/>
          <w:bCs/>
          <w:sz w:val="22"/>
          <w:szCs w:val="22"/>
        </w:rPr>
        <w:t>09.08</w:t>
      </w:r>
      <w:r w:rsidR="003E4A41" w:rsidRPr="007218F6">
        <w:rPr>
          <w:b/>
          <w:bCs/>
          <w:sz w:val="22"/>
          <w:szCs w:val="22"/>
        </w:rPr>
        <w:t>.2026 roku</w:t>
      </w:r>
      <w:r w:rsidRPr="003E4A41">
        <w:rPr>
          <w:bCs/>
          <w:sz w:val="22"/>
          <w:szCs w:val="22"/>
        </w:rPr>
        <w:t>. Pierwszym dniem terminu jest dzień, w którym upływa termin składania ofert.</w:t>
      </w:r>
    </w:p>
    <w:p w14:paraId="5C815F1F" w14:textId="77777777" w:rsidR="0035712B" w:rsidRPr="004E5E33" w:rsidRDefault="0035712B" w:rsidP="00357145">
      <w:pPr>
        <w:jc w:val="both"/>
        <w:rPr>
          <w:sz w:val="1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8"/>
    </w:p>
    <w:p w14:paraId="12C80568" w14:textId="5F7DFC7E" w:rsidR="0035712B" w:rsidRPr="001E71F4" w:rsidRDefault="0035712B" w:rsidP="00357145">
      <w:pPr>
        <w:pStyle w:val="Akapitzlist"/>
        <w:numPr>
          <w:ilvl w:val="0"/>
          <w:numId w:val="34"/>
        </w:numPr>
        <w:jc w:val="both"/>
        <w:rPr>
          <w:bCs/>
          <w:sz w:val="22"/>
          <w:szCs w:val="22"/>
        </w:rPr>
      </w:pPr>
      <w:r w:rsidRPr="001E71F4">
        <w:rPr>
          <w:bCs/>
          <w:sz w:val="22"/>
          <w:szCs w:val="22"/>
        </w:rPr>
        <w:t xml:space="preserve">Komunikacja zamawiającego z </w:t>
      </w:r>
      <w:r w:rsidR="00DD4331">
        <w:rPr>
          <w:bCs/>
          <w:sz w:val="22"/>
          <w:szCs w:val="22"/>
        </w:rPr>
        <w:t>W</w:t>
      </w:r>
      <w:r w:rsidRPr="001E71F4">
        <w:rPr>
          <w:bCs/>
          <w:sz w:val="22"/>
          <w:szCs w:val="22"/>
        </w:rPr>
        <w:t>ykonawcami odbywa się za pomocą środków komunikacji elektronicznej.</w:t>
      </w:r>
    </w:p>
    <w:p w14:paraId="1E843456" w14:textId="77777777" w:rsidR="0035712B" w:rsidRPr="001E71F4" w:rsidRDefault="0035712B" w:rsidP="00357145">
      <w:pPr>
        <w:pStyle w:val="Akapitzlist"/>
        <w:numPr>
          <w:ilvl w:val="0"/>
          <w:numId w:val="34"/>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357145">
      <w:pPr>
        <w:pStyle w:val="Akapitzlist"/>
        <w:numPr>
          <w:ilvl w:val="0"/>
          <w:numId w:val="34"/>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01363A69" w:rsidR="0035712B" w:rsidRPr="001E71F4" w:rsidRDefault="0035712B" w:rsidP="00357145">
      <w:pPr>
        <w:pStyle w:val="Akapitzlist"/>
        <w:numPr>
          <w:ilvl w:val="0"/>
          <w:numId w:val="34"/>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w:t>
      </w:r>
      <w:r w:rsidR="00AC783A">
        <w:rPr>
          <w:bCs/>
          <w:sz w:val="22"/>
          <w:szCs w:val="22"/>
        </w:rPr>
        <w:br/>
      </w:r>
      <w:r w:rsidRPr="001E71F4">
        <w:rPr>
          <w:bCs/>
          <w:sz w:val="22"/>
          <w:szCs w:val="22"/>
        </w:rPr>
        <w:t xml:space="preserve">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4262AAAB" w:rsidR="0035712B" w:rsidRPr="00AC783A" w:rsidRDefault="0035712B" w:rsidP="00357145">
      <w:pPr>
        <w:pStyle w:val="Akapitzlist"/>
        <w:numPr>
          <w:ilvl w:val="0"/>
          <w:numId w:val="34"/>
        </w:numPr>
        <w:jc w:val="both"/>
        <w:rPr>
          <w:bCs/>
          <w:sz w:val="22"/>
          <w:szCs w:val="22"/>
        </w:rPr>
      </w:pPr>
      <w:r w:rsidRPr="00AC783A">
        <w:rPr>
          <w:bCs/>
          <w:sz w:val="22"/>
          <w:szCs w:val="22"/>
        </w:rPr>
        <w:t>Pracownikami uprawnionymi do kontaktów z Wykonawcami są:</w:t>
      </w:r>
    </w:p>
    <w:p w14:paraId="4CA310FE" w14:textId="6D3D62B2" w:rsidR="0035712B" w:rsidRPr="00AC783A" w:rsidRDefault="0035712B" w:rsidP="00357145">
      <w:pPr>
        <w:pStyle w:val="Akapitzlist"/>
        <w:numPr>
          <w:ilvl w:val="1"/>
          <w:numId w:val="34"/>
        </w:numPr>
        <w:jc w:val="both"/>
        <w:rPr>
          <w:bCs/>
          <w:sz w:val="22"/>
          <w:szCs w:val="22"/>
        </w:rPr>
      </w:pPr>
      <w:r w:rsidRPr="00AC783A">
        <w:rPr>
          <w:bCs/>
          <w:sz w:val="22"/>
          <w:szCs w:val="22"/>
        </w:rPr>
        <w:t xml:space="preserve">Sekretarz Komisji Przetargowej: </w:t>
      </w:r>
      <w:r w:rsidR="00AC783A" w:rsidRPr="00AC783A">
        <w:rPr>
          <w:bCs/>
          <w:sz w:val="22"/>
          <w:szCs w:val="22"/>
        </w:rPr>
        <w:t>Beata Wituś</w:t>
      </w:r>
    </w:p>
    <w:p w14:paraId="26CFAF8D" w14:textId="4576FF8A" w:rsidR="0035712B" w:rsidRPr="00AC783A" w:rsidRDefault="0035712B" w:rsidP="00357145">
      <w:pPr>
        <w:pStyle w:val="Akapitzlist"/>
        <w:numPr>
          <w:ilvl w:val="1"/>
          <w:numId w:val="34"/>
        </w:numPr>
        <w:jc w:val="both"/>
        <w:rPr>
          <w:bCs/>
          <w:sz w:val="22"/>
          <w:szCs w:val="22"/>
        </w:rPr>
      </w:pPr>
      <w:r w:rsidRPr="00AC783A">
        <w:rPr>
          <w:bCs/>
          <w:sz w:val="22"/>
          <w:szCs w:val="22"/>
        </w:rPr>
        <w:t xml:space="preserve">Przewodniczący Komisji Przetargowej: </w:t>
      </w:r>
      <w:r w:rsidR="00AC783A" w:rsidRPr="00AC783A">
        <w:rPr>
          <w:bCs/>
          <w:sz w:val="22"/>
          <w:szCs w:val="22"/>
        </w:rPr>
        <w:t>Krzysztof Hadam</w:t>
      </w:r>
    </w:p>
    <w:p w14:paraId="088E6E72" w14:textId="73B77E4B"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00CB76D4">
        <w:rPr>
          <w:b/>
          <w:sz w:val="22"/>
          <w:szCs w:val="22"/>
        </w:rPr>
        <w:br/>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186B897E" w:rsidR="00AC783A" w:rsidRDefault="00AC783A">
      <w:pPr>
        <w:spacing w:after="160" w:line="259" w:lineRule="auto"/>
        <w:rPr>
          <w:bCs/>
          <w:sz w:val="18"/>
          <w:szCs w:val="22"/>
        </w:rPr>
      </w:pPr>
      <w:r>
        <w:rPr>
          <w:bCs/>
          <w:sz w:val="18"/>
          <w:szCs w:val="22"/>
        </w:rPr>
        <w:br w:type="page"/>
      </w:r>
    </w:p>
    <w:p w14:paraId="708654DA" w14:textId="77777777" w:rsidR="0035712B" w:rsidRPr="00AC783A" w:rsidRDefault="0035712B" w:rsidP="00357145">
      <w:pPr>
        <w:jc w:val="both"/>
        <w:rPr>
          <w:bCs/>
          <w:sz w:val="1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9"/>
    </w:p>
    <w:p w14:paraId="5C144E05" w14:textId="3A7A0400" w:rsidR="00D0075C" w:rsidRPr="00D0075C" w:rsidRDefault="0035712B" w:rsidP="00D0075C">
      <w:pPr>
        <w:pStyle w:val="Akapitzlist"/>
        <w:numPr>
          <w:ilvl w:val="0"/>
          <w:numId w:val="36"/>
        </w:numPr>
        <w:jc w:val="both"/>
        <w:rPr>
          <w:bCs/>
          <w:sz w:val="22"/>
          <w:szCs w:val="22"/>
        </w:rPr>
      </w:pPr>
      <w:r w:rsidRPr="007E6605">
        <w:rPr>
          <w:bCs/>
          <w:sz w:val="22"/>
          <w:szCs w:val="22"/>
        </w:rPr>
        <w:t>Wykonawca podaje cenę oferty zgodnie z wymaganiami wynika</w:t>
      </w:r>
      <w:r w:rsidR="002F7A06">
        <w:rPr>
          <w:bCs/>
          <w:sz w:val="22"/>
          <w:szCs w:val="22"/>
        </w:rPr>
        <w:t>jącymi z Formularza ofertowego.</w:t>
      </w:r>
    </w:p>
    <w:p w14:paraId="7F4726A0"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357145">
      <w:pPr>
        <w:pStyle w:val="Akapitzlist"/>
        <w:numPr>
          <w:ilvl w:val="0"/>
          <w:numId w:val="36"/>
        </w:numPr>
        <w:jc w:val="both"/>
        <w:rPr>
          <w:bCs/>
          <w:sz w:val="22"/>
          <w:szCs w:val="22"/>
        </w:rPr>
      </w:pPr>
      <w:r w:rsidRPr="007E6605">
        <w:rPr>
          <w:bCs/>
          <w:sz w:val="22"/>
          <w:szCs w:val="22"/>
        </w:rPr>
        <w:t>Ceny należy podać w złotych polskich z dokładnością co do grosza.</w:t>
      </w:r>
    </w:p>
    <w:p w14:paraId="41FCCDF4" w14:textId="75F84DC3" w:rsidR="0035712B" w:rsidRPr="007E6605" w:rsidRDefault="0035712B" w:rsidP="00357145">
      <w:pPr>
        <w:pStyle w:val="Akapitzlist"/>
        <w:numPr>
          <w:ilvl w:val="0"/>
          <w:numId w:val="36"/>
        </w:numPr>
        <w:jc w:val="both"/>
        <w:rPr>
          <w:bCs/>
          <w:sz w:val="22"/>
          <w:szCs w:val="22"/>
        </w:rPr>
      </w:pPr>
      <w:r w:rsidRPr="007E6605">
        <w:rPr>
          <w:bCs/>
          <w:sz w:val="22"/>
          <w:szCs w:val="22"/>
        </w:rPr>
        <w:t xml:space="preserve">Cena obejmuje wszelkie należności Wykonawcy za wykonanie całości przedmiotu zamówienia, </w:t>
      </w:r>
      <w:r w:rsidR="002F7A06">
        <w:rPr>
          <w:bCs/>
          <w:sz w:val="22"/>
          <w:szCs w:val="22"/>
        </w:rPr>
        <w:br/>
      </w:r>
      <w:r w:rsidRPr="007E6605">
        <w:rPr>
          <w:bCs/>
          <w:sz w:val="22"/>
          <w:szCs w:val="22"/>
        </w:rPr>
        <w:t xml:space="preserve">z uwzględnieniem opłat i podatków. </w:t>
      </w:r>
    </w:p>
    <w:p w14:paraId="1A75E19C" w14:textId="2E6F4C2C" w:rsidR="0035712B" w:rsidRPr="00AB3A1E" w:rsidRDefault="0035712B" w:rsidP="00357145">
      <w:pPr>
        <w:pStyle w:val="Akapitzlist"/>
        <w:numPr>
          <w:ilvl w:val="0"/>
          <w:numId w:val="36"/>
        </w:numPr>
        <w:jc w:val="both"/>
        <w:rPr>
          <w:b/>
          <w:sz w:val="22"/>
          <w:szCs w:val="22"/>
        </w:rPr>
      </w:pPr>
      <w:r w:rsidRPr="00AB3A1E">
        <w:rPr>
          <w:b/>
          <w:sz w:val="22"/>
          <w:szCs w:val="22"/>
        </w:rPr>
        <w:t xml:space="preserve">Jeżeli wybór składanej oferty prowadzić będzie do powstania u zamawiającego obowiązku podatkowego zgodnie z ustawą z 11.03.2004r. o podatku od towarów i usług </w:t>
      </w:r>
      <w:r w:rsidR="00DD4331">
        <w:rPr>
          <w:b/>
          <w:sz w:val="22"/>
          <w:szCs w:val="22"/>
        </w:rPr>
        <w:t>W</w:t>
      </w:r>
      <w:r w:rsidRPr="00AB3A1E">
        <w:rPr>
          <w:b/>
          <w:sz w:val="22"/>
          <w:szCs w:val="22"/>
        </w:rPr>
        <w:t>ykonawca obowiązany jest podać w ofercie:</w:t>
      </w:r>
    </w:p>
    <w:p w14:paraId="375CDA97" w14:textId="59C24877" w:rsidR="0035712B" w:rsidRPr="005F43D5" w:rsidRDefault="0035712B" w:rsidP="00357145">
      <w:pPr>
        <w:pStyle w:val="Akapitzlist"/>
        <w:numPr>
          <w:ilvl w:val="1"/>
          <w:numId w:val="36"/>
        </w:numPr>
        <w:jc w:val="both"/>
        <w:rPr>
          <w:bCs/>
          <w:sz w:val="22"/>
          <w:szCs w:val="22"/>
        </w:rPr>
      </w:pPr>
      <w:r w:rsidRPr="005F43D5">
        <w:rPr>
          <w:bCs/>
          <w:sz w:val="22"/>
          <w:szCs w:val="22"/>
        </w:rPr>
        <w:t xml:space="preserve">informacji, że wybór tej oferty prowadził będzie do powstania obowiązku podatkowego </w:t>
      </w:r>
      <w:r w:rsidR="002F7A06">
        <w:rPr>
          <w:bCs/>
          <w:sz w:val="22"/>
          <w:szCs w:val="22"/>
        </w:rPr>
        <w:br/>
      </w:r>
      <w:r w:rsidRPr="005F43D5">
        <w:rPr>
          <w:bCs/>
          <w:sz w:val="22"/>
          <w:szCs w:val="22"/>
        </w:rPr>
        <w:t xml:space="preserve">u </w:t>
      </w:r>
      <w:r w:rsidR="002F7A06">
        <w:rPr>
          <w:bCs/>
          <w:sz w:val="22"/>
          <w:szCs w:val="22"/>
        </w:rPr>
        <w:t>Z</w:t>
      </w:r>
      <w:r w:rsidRPr="005F43D5">
        <w:rPr>
          <w:bCs/>
          <w:sz w:val="22"/>
          <w:szCs w:val="22"/>
        </w:rPr>
        <w:t>amawiającego,</w:t>
      </w:r>
    </w:p>
    <w:p w14:paraId="003AA030"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276DF659" w:rsidR="0035712B" w:rsidRPr="005F43D5" w:rsidRDefault="0035712B" w:rsidP="00357145">
      <w:pPr>
        <w:pStyle w:val="Akapitzlist"/>
        <w:numPr>
          <w:ilvl w:val="1"/>
          <w:numId w:val="36"/>
        </w:numPr>
        <w:jc w:val="both"/>
        <w:rPr>
          <w:bCs/>
          <w:sz w:val="22"/>
          <w:szCs w:val="22"/>
        </w:rPr>
      </w:pPr>
      <w:r w:rsidRPr="005F43D5">
        <w:rPr>
          <w:bCs/>
          <w:sz w:val="22"/>
          <w:szCs w:val="22"/>
        </w:rPr>
        <w:t xml:space="preserve">wskazania wartości towaru lub usługi objętego obowiązkiem podatkowym </w:t>
      </w:r>
      <w:r w:rsidR="002F7A06">
        <w:rPr>
          <w:bCs/>
          <w:sz w:val="22"/>
          <w:szCs w:val="22"/>
        </w:rPr>
        <w:t>Z</w:t>
      </w:r>
      <w:r w:rsidRPr="005F43D5">
        <w:rPr>
          <w:bCs/>
          <w:sz w:val="22"/>
          <w:szCs w:val="22"/>
        </w:rPr>
        <w:t>amawiającego, bez kwoty podatku,</w:t>
      </w:r>
    </w:p>
    <w:p w14:paraId="38447AE5" w14:textId="3473B849" w:rsidR="0035712B" w:rsidRPr="005F43D5" w:rsidRDefault="0035712B" w:rsidP="00357145">
      <w:pPr>
        <w:pStyle w:val="Akapitzlist"/>
        <w:numPr>
          <w:ilvl w:val="1"/>
          <w:numId w:val="36"/>
        </w:numPr>
        <w:jc w:val="both"/>
        <w:rPr>
          <w:bCs/>
          <w:sz w:val="22"/>
          <w:szCs w:val="22"/>
        </w:rPr>
      </w:pPr>
      <w:r w:rsidRPr="005F43D5">
        <w:rPr>
          <w:bCs/>
          <w:sz w:val="22"/>
          <w:szCs w:val="22"/>
        </w:rPr>
        <w:t xml:space="preserve">wskazania stawki podatku od towarów i usług, która zgodnie z wiedzą </w:t>
      </w:r>
      <w:r w:rsidR="000C73ED">
        <w:rPr>
          <w:bCs/>
          <w:sz w:val="22"/>
          <w:szCs w:val="22"/>
        </w:rPr>
        <w:t>W</w:t>
      </w:r>
      <w:r w:rsidRPr="005F43D5">
        <w:rPr>
          <w:bCs/>
          <w:sz w:val="22"/>
          <w:szCs w:val="22"/>
        </w:rPr>
        <w:t>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F2A7F06" w:rsidR="0035712B" w:rsidRPr="007E6605" w:rsidRDefault="0035712B" w:rsidP="00357145">
      <w:pPr>
        <w:pStyle w:val="Akapitzlist"/>
        <w:numPr>
          <w:ilvl w:val="0"/>
          <w:numId w:val="36"/>
        </w:numPr>
        <w:jc w:val="both"/>
        <w:rPr>
          <w:bCs/>
          <w:sz w:val="22"/>
          <w:szCs w:val="22"/>
        </w:rPr>
      </w:pPr>
      <w:r w:rsidRPr="007E6605">
        <w:rPr>
          <w:bCs/>
          <w:sz w:val="22"/>
          <w:szCs w:val="22"/>
        </w:rPr>
        <w:t>Jeżeli wybór składanej oferty prowadziłby do powstania u zamawiającego obowiązku podatkowego zgodnie z ustawą z 11.03.2004</w:t>
      </w:r>
      <w:r w:rsidR="002F7A06">
        <w:rPr>
          <w:bCs/>
          <w:sz w:val="22"/>
          <w:szCs w:val="22"/>
        </w:rPr>
        <w:t xml:space="preserve"> </w:t>
      </w:r>
      <w:r w:rsidRPr="007E6605">
        <w:rPr>
          <w:bCs/>
          <w:sz w:val="22"/>
          <w:szCs w:val="22"/>
        </w:rPr>
        <w:t xml:space="preserve">r. o podatku od towarów i usług </w:t>
      </w:r>
      <w:r w:rsidR="003A197E">
        <w:rPr>
          <w:bCs/>
          <w:sz w:val="22"/>
          <w:szCs w:val="22"/>
        </w:rPr>
        <w:t>Z</w:t>
      </w:r>
      <w:r w:rsidRPr="007E6605">
        <w:rPr>
          <w:bCs/>
          <w:sz w:val="22"/>
          <w:szCs w:val="22"/>
        </w:rPr>
        <w:t xml:space="preserve">amawiający </w:t>
      </w:r>
      <w:r w:rsidR="002F7A06">
        <w:rPr>
          <w:bCs/>
          <w:sz w:val="22"/>
          <w:szCs w:val="22"/>
        </w:rPr>
        <w:br/>
      </w:r>
      <w:r w:rsidRPr="007E6605">
        <w:rPr>
          <w:bCs/>
          <w:sz w:val="22"/>
          <w:szCs w:val="22"/>
        </w:rPr>
        <w:t>dla celów oceny oferty w kryterium cena doliczy kwotę podatku od towarów i usług, którą miałby obowiązek rozliczyć.</w:t>
      </w:r>
    </w:p>
    <w:p w14:paraId="3796536D" w14:textId="77777777" w:rsidR="0035712B" w:rsidRPr="002F7A06" w:rsidRDefault="0035712B" w:rsidP="00357145">
      <w:pPr>
        <w:jc w:val="both"/>
        <w:rPr>
          <w:bCs/>
          <w:sz w:val="18"/>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20"/>
    </w:p>
    <w:p w14:paraId="5672FEB2" w14:textId="77777777" w:rsidR="0035712B" w:rsidRPr="00750E51" w:rsidRDefault="0035712B" w:rsidP="00357145">
      <w:pPr>
        <w:pStyle w:val="Tekstpodstawowywcity2"/>
        <w:numPr>
          <w:ilvl w:val="6"/>
          <w:numId w:val="37"/>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1"/>
    </w:p>
    <w:p w14:paraId="37DED7FF" w14:textId="1AD819FF" w:rsidR="0035712B" w:rsidRPr="002F7A06" w:rsidRDefault="0035712B" w:rsidP="00357145">
      <w:pPr>
        <w:pStyle w:val="Akapitzlist"/>
        <w:numPr>
          <w:ilvl w:val="0"/>
          <w:numId w:val="39"/>
        </w:numPr>
        <w:jc w:val="both"/>
        <w:rPr>
          <w:bCs/>
          <w:sz w:val="22"/>
          <w:szCs w:val="22"/>
        </w:rPr>
      </w:pPr>
      <w:r w:rsidRPr="002F7A06">
        <w:rPr>
          <w:bCs/>
          <w:sz w:val="22"/>
          <w:szCs w:val="22"/>
        </w:rPr>
        <w:t xml:space="preserve">Zamawiający zamierza dokonać wyboru najkorzystniejszej oferty z zastosowaniem jednoetapowej aukcji elektronicznej </w:t>
      </w:r>
      <w:r w:rsidRPr="002F7A06">
        <w:rPr>
          <w:b/>
          <w:bCs/>
          <w:sz w:val="22"/>
          <w:szCs w:val="22"/>
        </w:rPr>
        <w:t xml:space="preserve">w zakresie części zamówienia </w:t>
      </w:r>
      <w:r w:rsidR="002F7A06" w:rsidRPr="002F7A06">
        <w:rPr>
          <w:b/>
          <w:bCs/>
          <w:sz w:val="22"/>
          <w:szCs w:val="22"/>
        </w:rPr>
        <w:t>nr 1, 2, 3.</w:t>
      </w:r>
    </w:p>
    <w:p w14:paraId="592E81FD" w14:textId="77777777" w:rsidR="0035712B" w:rsidRPr="004447FA" w:rsidRDefault="0035712B" w:rsidP="00357145">
      <w:pPr>
        <w:pStyle w:val="Akapitzlist"/>
        <w:numPr>
          <w:ilvl w:val="0"/>
          <w:numId w:val="39"/>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357145">
      <w:pPr>
        <w:pStyle w:val="Akapitzlist"/>
        <w:numPr>
          <w:ilvl w:val="0"/>
          <w:numId w:val="39"/>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4454B2F7" w:rsidR="0035712B" w:rsidRDefault="0035712B" w:rsidP="00357145">
      <w:pPr>
        <w:pStyle w:val="Akapitzlist"/>
        <w:numPr>
          <w:ilvl w:val="0"/>
          <w:numId w:val="39"/>
        </w:numPr>
        <w:jc w:val="both"/>
        <w:rPr>
          <w:bCs/>
          <w:sz w:val="22"/>
          <w:szCs w:val="22"/>
        </w:rPr>
      </w:pPr>
      <w:r w:rsidRPr="00E45126">
        <w:rPr>
          <w:bCs/>
          <w:sz w:val="22"/>
          <w:szCs w:val="22"/>
        </w:rPr>
        <w:t xml:space="preserve">W toku aukcji elektronicznej Zamawiający na bieżąco będzie przekazywał każdemu </w:t>
      </w:r>
      <w:r w:rsidR="000C73ED">
        <w:rPr>
          <w:bCs/>
          <w:sz w:val="22"/>
          <w:szCs w:val="22"/>
        </w:rPr>
        <w:t>W</w:t>
      </w:r>
      <w:r w:rsidRPr="00E45126">
        <w:rPr>
          <w:bCs/>
          <w:sz w:val="22"/>
          <w:szCs w:val="22"/>
        </w:rPr>
        <w:t xml:space="preserve">ykonawcy informacje o pozycji złożonej przez niego oferty i otrzymanej punktacji oraz o punktacji najkorzystniejszej oferty. Do momentu zamknięcia aukcji elektronicznej nie ujawnia </w:t>
      </w:r>
      <w:r w:rsidR="002F7A06">
        <w:rPr>
          <w:bCs/>
          <w:sz w:val="22"/>
          <w:szCs w:val="22"/>
        </w:rPr>
        <w:br/>
      </w:r>
      <w:r w:rsidRPr="00E45126">
        <w:rPr>
          <w:bCs/>
          <w:sz w:val="22"/>
          <w:szCs w:val="22"/>
        </w:rPr>
        <w:t>się informacji umożliwiaj</w:t>
      </w:r>
      <w:r w:rsidR="002F7A06">
        <w:rPr>
          <w:bCs/>
          <w:sz w:val="22"/>
          <w:szCs w:val="22"/>
        </w:rPr>
        <w:t>ących identyfikację Wykonawców.</w:t>
      </w:r>
    </w:p>
    <w:p w14:paraId="00627EE2" w14:textId="6433BD07" w:rsidR="002F7A06" w:rsidRDefault="002F7A06" w:rsidP="002F7A06">
      <w:pPr>
        <w:jc w:val="both"/>
        <w:rPr>
          <w:bCs/>
          <w:sz w:val="12"/>
          <w:szCs w:val="12"/>
        </w:rPr>
      </w:pPr>
    </w:p>
    <w:p w14:paraId="2FE7A9E8" w14:textId="77777777" w:rsidR="002F7A06" w:rsidRDefault="002F7A06">
      <w:pPr>
        <w:spacing w:after="160" w:line="259" w:lineRule="auto"/>
        <w:rPr>
          <w:bCs/>
          <w:sz w:val="12"/>
          <w:szCs w:val="12"/>
        </w:rPr>
      </w:pPr>
      <w:r>
        <w:rPr>
          <w:bCs/>
          <w:sz w:val="12"/>
          <w:szCs w:val="12"/>
        </w:rPr>
        <w:br w:type="page"/>
      </w:r>
    </w:p>
    <w:p w14:paraId="6A629D26" w14:textId="77777777" w:rsidR="002F7A06" w:rsidRPr="002F7A06" w:rsidRDefault="002F7A06" w:rsidP="002F7A06">
      <w:pPr>
        <w:jc w:val="both"/>
        <w:rPr>
          <w:bCs/>
          <w:sz w:val="12"/>
          <w:szCs w:val="12"/>
        </w:rPr>
      </w:pPr>
    </w:p>
    <w:p w14:paraId="57329D38" w14:textId="48FBE81D" w:rsidR="0035712B" w:rsidRPr="00E45126" w:rsidRDefault="0035712B" w:rsidP="00357145">
      <w:pPr>
        <w:pStyle w:val="Akapitzlist"/>
        <w:numPr>
          <w:ilvl w:val="0"/>
          <w:numId w:val="39"/>
        </w:numPr>
        <w:jc w:val="both"/>
        <w:rPr>
          <w:bCs/>
          <w:sz w:val="22"/>
          <w:szCs w:val="22"/>
        </w:rPr>
      </w:pPr>
      <w:r w:rsidRPr="00E45126">
        <w:rPr>
          <w:bCs/>
          <w:sz w:val="22"/>
          <w:szCs w:val="22"/>
        </w:rPr>
        <w:t xml:space="preserve">Sposób oceny ofert w toku aukcji elektronicznej będzie obejmował przeliczanie postąpień </w:t>
      </w:r>
      <w:r w:rsidR="002F7A06">
        <w:rPr>
          <w:bCs/>
          <w:sz w:val="22"/>
          <w:szCs w:val="22"/>
        </w:rPr>
        <w:br/>
      </w:r>
      <w:r w:rsidRPr="00E45126">
        <w:rPr>
          <w:bCs/>
          <w:sz w:val="22"/>
          <w:szCs w:val="22"/>
        </w:rPr>
        <w:t xml:space="preserve">na punktową ocenę oferty, z uwzględnieniem punktacji otrzymanej przed otwarciem aukcji </w:t>
      </w:r>
      <w:r w:rsidR="002F7A06">
        <w:rPr>
          <w:bCs/>
          <w:sz w:val="22"/>
          <w:szCs w:val="22"/>
        </w:rPr>
        <w:br/>
      </w:r>
      <w:r w:rsidRPr="00E45126">
        <w:rPr>
          <w:bCs/>
          <w:sz w:val="22"/>
          <w:szCs w:val="22"/>
        </w:rPr>
        <w:t>za kryteria niezmienne w toku aukcji.</w:t>
      </w:r>
    </w:p>
    <w:p w14:paraId="4BC643D0"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357145">
      <w:pPr>
        <w:pStyle w:val="Akapitzlist"/>
        <w:numPr>
          <w:ilvl w:val="0"/>
          <w:numId w:val="39"/>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380C2F9D" w:rsidR="0035712B" w:rsidRPr="00E45126" w:rsidRDefault="0035712B" w:rsidP="00357145">
      <w:pPr>
        <w:pStyle w:val="Akapitzlist"/>
        <w:numPr>
          <w:ilvl w:val="0"/>
          <w:numId w:val="39"/>
        </w:numPr>
        <w:jc w:val="both"/>
        <w:rPr>
          <w:bCs/>
          <w:sz w:val="22"/>
          <w:szCs w:val="22"/>
        </w:rPr>
      </w:pPr>
      <w:r w:rsidRPr="00E45126">
        <w:rPr>
          <w:bCs/>
          <w:sz w:val="22"/>
          <w:szCs w:val="22"/>
        </w:rPr>
        <w:t xml:space="preserve">Zaproszenia do udziału w aukcji elektronicznej, zawierające między innymi poufne identyfikatory, zostaną przekazane przez Zamawiającego wszystkim Wykonawcom, którzy złożyli oferty niepodlegające odrzuceniu, drogą elektroniczną na adres e-mail Wykonawcy, wskazany </w:t>
      </w:r>
      <w:r w:rsidR="002F7A06">
        <w:rPr>
          <w:bCs/>
          <w:sz w:val="22"/>
          <w:szCs w:val="22"/>
        </w:rPr>
        <w:br/>
      </w:r>
      <w:r w:rsidRPr="00E45126">
        <w:rPr>
          <w:bCs/>
          <w:sz w:val="22"/>
          <w:szCs w:val="22"/>
        </w:rPr>
        <w:t xml:space="preserve">w Formularzu </w:t>
      </w:r>
      <w:r w:rsidR="002F7A06">
        <w:rPr>
          <w:bCs/>
          <w:sz w:val="22"/>
          <w:szCs w:val="22"/>
        </w:rPr>
        <w:t>O</w:t>
      </w:r>
      <w:r w:rsidRPr="00E45126">
        <w:rPr>
          <w:bCs/>
          <w:sz w:val="22"/>
          <w:szCs w:val="22"/>
        </w:rPr>
        <w:t>fertowym.</w:t>
      </w:r>
    </w:p>
    <w:p w14:paraId="372A9CBA" w14:textId="6F4DC585" w:rsidR="0035712B" w:rsidRPr="00E45126" w:rsidRDefault="0035712B" w:rsidP="00357145">
      <w:pPr>
        <w:pStyle w:val="Akapitzlist"/>
        <w:numPr>
          <w:ilvl w:val="0"/>
          <w:numId w:val="39"/>
        </w:numPr>
        <w:jc w:val="both"/>
        <w:rPr>
          <w:bCs/>
          <w:sz w:val="22"/>
          <w:szCs w:val="22"/>
        </w:rPr>
      </w:pPr>
      <w:r w:rsidRPr="00E45126">
        <w:rPr>
          <w:bCs/>
          <w:sz w:val="22"/>
          <w:szCs w:val="22"/>
        </w:rPr>
        <w:t xml:space="preserve">Wykonawca ma możliwość zalogowania do Portalu Aukcji Publicznych, przeprowadzenia testu podpisu kwalifikowanego oraz udziału w stałej aukcji testowej od momentu otrzymania </w:t>
      </w:r>
      <w:r w:rsidR="002F7A06">
        <w:rPr>
          <w:bCs/>
          <w:sz w:val="22"/>
          <w:szCs w:val="22"/>
        </w:rPr>
        <w:br/>
      </w:r>
      <w:r w:rsidRPr="00E45126">
        <w:rPr>
          <w:bCs/>
          <w:sz w:val="22"/>
          <w:szCs w:val="22"/>
        </w:rPr>
        <w:t>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 xml:space="preserve">niezwłocznie </w:t>
      </w:r>
      <w:r w:rsidR="002F7A06">
        <w:rPr>
          <w:b/>
          <w:sz w:val="22"/>
          <w:szCs w:val="22"/>
          <w:u w:val="single"/>
        </w:rPr>
        <w:br/>
      </w:r>
      <w:r w:rsidRPr="004B2E0A">
        <w:rPr>
          <w:b/>
          <w:sz w:val="22"/>
          <w:szCs w:val="22"/>
          <w:u w:val="single"/>
        </w:rPr>
        <w:t>po otrzymaniu zaproszenia</w:t>
      </w:r>
      <w:r w:rsidRPr="004B2E0A">
        <w:rPr>
          <w:b/>
          <w:sz w:val="22"/>
          <w:szCs w:val="22"/>
        </w:rPr>
        <w:t xml:space="preserve"> do udziału w aukcji.</w:t>
      </w:r>
    </w:p>
    <w:p w14:paraId="78CB64F5" w14:textId="77777777" w:rsidR="0035712B" w:rsidRPr="00E45126" w:rsidRDefault="0035712B" w:rsidP="00357145">
      <w:pPr>
        <w:pStyle w:val="Akapitzlist"/>
        <w:numPr>
          <w:ilvl w:val="0"/>
          <w:numId w:val="39"/>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357145">
      <w:pPr>
        <w:pStyle w:val="bullet"/>
        <w:numPr>
          <w:ilvl w:val="0"/>
          <w:numId w:val="39"/>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1E7C7613" w:rsidR="0035712B" w:rsidRPr="0035712B" w:rsidRDefault="0035712B" w:rsidP="00357145">
      <w:pPr>
        <w:pStyle w:val="Akapitzlist"/>
        <w:numPr>
          <w:ilvl w:val="0"/>
          <w:numId w:val="39"/>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 xml:space="preserve">Wykonawcy, którzy dysponują podpisem elektronicznym wystawionym przez zagraniczny podmiot certyfikujący, zobowiązani są dołączyć do oferty wzór takiego podpisu </w:t>
      </w:r>
      <w:r w:rsidR="002F7A06">
        <w:rPr>
          <w:iCs/>
          <w:sz w:val="22"/>
          <w:szCs w:val="22"/>
        </w:rPr>
        <w:br/>
      </w:r>
      <w:r w:rsidRPr="0035712B">
        <w:rPr>
          <w:iCs/>
          <w:sz w:val="22"/>
          <w:szCs w:val="22"/>
        </w:rPr>
        <w:t>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357145">
      <w:pPr>
        <w:pStyle w:val="Akapitzlist"/>
        <w:numPr>
          <w:ilvl w:val="0"/>
          <w:numId w:val="39"/>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357145">
      <w:pPr>
        <w:pStyle w:val="Akapitzlist"/>
        <w:numPr>
          <w:ilvl w:val="0"/>
          <w:numId w:val="39"/>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357145">
      <w:pPr>
        <w:pStyle w:val="Akapitzlist"/>
        <w:numPr>
          <w:ilvl w:val="0"/>
          <w:numId w:val="39"/>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2F7A06" w:rsidRDefault="0035712B" w:rsidP="00357145">
      <w:pPr>
        <w:jc w:val="both"/>
        <w:rPr>
          <w:bCs/>
          <w:sz w:val="16"/>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2"/>
    </w:p>
    <w:p w14:paraId="60D455CB"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04147F89" w:rsidR="0035712B" w:rsidRPr="004259A8" w:rsidRDefault="0035712B" w:rsidP="00357145">
      <w:pPr>
        <w:pStyle w:val="Akapitzlist"/>
        <w:numPr>
          <w:ilvl w:val="0"/>
          <w:numId w:val="40"/>
        </w:numPr>
        <w:jc w:val="both"/>
        <w:rPr>
          <w:bCs/>
          <w:sz w:val="22"/>
          <w:szCs w:val="22"/>
        </w:rPr>
      </w:pPr>
      <w:r w:rsidRPr="004259A8">
        <w:rPr>
          <w:bCs/>
          <w:sz w:val="22"/>
          <w:szCs w:val="22"/>
        </w:rPr>
        <w:t xml:space="preserve">Po złożeniu ofert </w:t>
      </w:r>
      <w:r w:rsidR="003A197E">
        <w:rPr>
          <w:bCs/>
          <w:sz w:val="22"/>
          <w:szCs w:val="22"/>
        </w:rPr>
        <w:t>Z</w:t>
      </w:r>
      <w:r w:rsidRPr="004259A8">
        <w:rPr>
          <w:bCs/>
          <w:sz w:val="22"/>
          <w:szCs w:val="22"/>
        </w:rPr>
        <w:t xml:space="preserve">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25454E92"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przewiduje uzupełnienie przedmiotowych środków dowodowych. Jeżeli </w:t>
      </w:r>
      <w:r w:rsidR="00DD4331">
        <w:rPr>
          <w:bCs/>
          <w:sz w:val="22"/>
          <w:szCs w:val="22"/>
        </w:rPr>
        <w:t>W</w:t>
      </w:r>
      <w:r w:rsidRPr="004259A8">
        <w:rPr>
          <w:bCs/>
          <w:sz w:val="22"/>
          <w:szCs w:val="22"/>
        </w:rPr>
        <w:t xml:space="preserve">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27CA7A7D" w:rsidR="0035712B" w:rsidRPr="004259A8" w:rsidRDefault="0035712B" w:rsidP="00357145">
      <w:pPr>
        <w:pStyle w:val="Akapitzlist"/>
        <w:numPr>
          <w:ilvl w:val="0"/>
          <w:numId w:val="40"/>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w:t>
      </w:r>
      <w:r w:rsidR="002F7A06">
        <w:rPr>
          <w:bCs/>
          <w:sz w:val="22"/>
          <w:szCs w:val="22"/>
        </w:rPr>
        <w:br/>
      </w:r>
      <w:r w:rsidRPr="004259A8">
        <w:rPr>
          <w:bCs/>
          <w:sz w:val="22"/>
          <w:szCs w:val="22"/>
        </w:rPr>
        <w:t>do przedstawienia JEDZ oraz podmiotowych środków dowodowych.</w:t>
      </w:r>
    </w:p>
    <w:p w14:paraId="7D4EC82D" w14:textId="77777777" w:rsidR="0035712B" w:rsidRDefault="0035712B" w:rsidP="00357145">
      <w:pPr>
        <w:jc w:val="both"/>
        <w:rPr>
          <w:bCs/>
          <w:sz w:val="12"/>
          <w:szCs w:val="12"/>
        </w:rPr>
      </w:pPr>
    </w:p>
    <w:p w14:paraId="1DC9E11C" w14:textId="64CD9E86" w:rsidR="002F7A06" w:rsidRDefault="002F7A06">
      <w:pPr>
        <w:spacing w:after="160" w:line="259" w:lineRule="auto"/>
        <w:rPr>
          <w:bCs/>
          <w:sz w:val="12"/>
          <w:szCs w:val="12"/>
        </w:rPr>
      </w:pPr>
      <w:r>
        <w:rPr>
          <w:bCs/>
          <w:sz w:val="12"/>
          <w:szCs w:val="12"/>
        </w:rPr>
        <w:br w:type="page"/>
      </w:r>
    </w:p>
    <w:p w14:paraId="3F477317" w14:textId="77777777" w:rsidR="002F7A06" w:rsidRPr="002F7A06" w:rsidRDefault="002F7A06" w:rsidP="00357145">
      <w:pPr>
        <w:jc w:val="both"/>
        <w:rPr>
          <w:bCs/>
          <w:sz w:val="12"/>
          <w:szCs w:val="1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3"/>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1A0C78" w:rsidRDefault="0035712B" w:rsidP="00357145">
      <w:pPr>
        <w:jc w:val="both"/>
        <w:rPr>
          <w:sz w:val="1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4"/>
    </w:p>
    <w:p w14:paraId="2A95A5A8" w14:textId="33170F39" w:rsidR="0035712B" w:rsidRPr="009102A5" w:rsidRDefault="0035712B" w:rsidP="00357145">
      <w:pPr>
        <w:pStyle w:val="Akapitzlist"/>
        <w:numPr>
          <w:ilvl w:val="0"/>
          <w:numId w:val="41"/>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w:t>
      </w:r>
      <w:r w:rsidR="002F7A06">
        <w:rPr>
          <w:sz w:val="22"/>
          <w:szCs w:val="22"/>
        </w:rPr>
        <w:br/>
      </w:r>
      <w:r w:rsidRPr="009102A5">
        <w:rPr>
          <w:sz w:val="22"/>
          <w:szCs w:val="22"/>
        </w:rPr>
        <w:t xml:space="preserve">do umowy w sprawie zamówienia publicznego.  </w:t>
      </w:r>
    </w:p>
    <w:p w14:paraId="4A00FA0B" w14:textId="77777777" w:rsidR="0035712B" w:rsidRPr="009102A5" w:rsidRDefault="0035712B" w:rsidP="00357145">
      <w:pPr>
        <w:pStyle w:val="bullet"/>
        <w:numPr>
          <w:ilvl w:val="0"/>
          <w:numId w:val="41"/>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1A49986C" w:rsidR="0035712B" w:rsidRPr="00EE44BA" w:rsidRDefault="0035712B" w:rsidP="00357145">
      <w:pPr>
        <w:numPr>
          <w:ilvl w:val="0"/>
          <w:numId w:val="41"/>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001A0C78" w:rsidRPr="00A40845">
          <w:rPr>
            <w:rStyle w:val="Hipercze"/>
            <w:sz w:val="22"/>
            <w:szCs w:val="22"/>
          </w:rPr>
          <w:t>https://www.pgg.pl/strefa-korporacyjna/dostawcy/profil-nabywcy/przetargi</w:t>
        </w:r>
      </w:hyperlink>
      <w:r w:rsidRPr="00EE44BA">
        <w:rPr>
          <w:sz w:val="22"/>
          <w:szCs w:val="22"/>
        </w:rPr>
        <w:t xml:space="preserve"> wraz z niniejszą Specyfikacją </w:t>
      </w:r>
      <w:r w:rsidR="001A0C78">
        <w:rPr>
          <w:sz w:val="22"/>
          <w:szCs w:val="22"/>
        </w:rPr>
        <w:t>W</w:t>
      </w:r>
      <w:r w:rsidRPr="00EE44BA">
        <w:rPr>
          <w:sz w:val="22"/>
          <w:szCs w:val="22"/>
        </w:rPr>
        <w:t xml:space="preserve">arunków </w:t>
      </w:r>
      <w:r w:rsidR="001A0C78">
        <w:rPr>
          <w:sz w:val="22"/>
          <w:szCs w:val="22"/>
        </w:rPr>
        <w:t>Z</w:t>
      </w:r>
      <w:r w:rsidRPr="00EE44BA">
        <w:rPr>
          <w:sz w:val="22"/>
          <w:szCs w:val="22"/>
        </w:rPr>
        <w:t>amówienia.</w:t>
      </w:r>
    </w:p>
    <w:p w14:paraId="6FF1CCCA" w14:textId="14693995" w:rsidR="0035712B" w:rsidRPr="00EE44BA" w:rsidRDefault="0035712B" w:rsidP="00357145">
      <w:pPr>
        <w:numPr>
          <w:ilvl w:val="0"/>
          <w:numId w:val="41"/>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xml:space="preserve">, zawierają informacje w sprawie ochrony osób fizycznych w związku z przetwarzaniem danych osobowych </w:t>
      </w:r>
      <w:r w:rsidR="001A0C78">
        <w:rPr>
          <w:sz w:val="22"/>
          <w:szCs w:val="22"/>
        </w:rPr>
        <w:br/>
      </w:r>
      <w:r w:rsidRPr="00EE44BA">
        <w:rPr>
          <w:sz w:val="22"/>
          <w:szCs w:val="22"/>
        </w:rPr>
        <w:t>i w sprawie swobodnego przepływu tych danych zgodnie z RODO. Obowiązek informacyjny wynikający z artykułu 13 i 14 RODO spełniono na stronie internetowej PGG S.A. w zakładce RODO, w załączniku „Kontrahenci/Pracownicy Kontrahentów”.</w:t>
      </w:r>
    </w:p>
    <w:p w14:paraId="2A4A60D6" w14:textId="73D89CEC" w:rsidR="0035712B" w:rsidRPr="00BB3E61" w:rsidRDefault="0035712B" w:rsidP="00357145">
      <w:pPr>
        <w:numPr>
          <w:ilvl w:val="0"/>
          <w:numId w:val="41"/>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w:t>
      </w:r>
      <w:r w:rsidR="002F7A06">
        <w:rPr>
          <w:sz w:val="22"/>
          <w:szCs w:val="22"/>
        </w:rPr>
        <w:br/>
      </w:r>
      <w:r w:rsidRPr="00EE44BA">
        <w:rPr>
          <w:sz w:val="22"/>
          <w:szCs w:val="22"/>
        </w:rPr>
        <w:t xml:space="preserve">a także zmian których zakres, charakter i warunki umowy wprowadzenia przewidziano </w:t>
      </w:r>
      <w:r w:rsidR="002F7A06">
        <w:rPr>
          <w:sz w:val="22"/>
          <w:szCs w:val="22"/>
        </w:rPr>
        <w:br/>
      </w:r>
      <w:r w:rsidRPr="00EE44BA">
        <w:rPr>
          <w:sz w:val="22"/>
          <w:szCs w:val="22"/>
        </w:rPr>
        <w:t>w</w:t>
      </w:r>
      <w:r w:rsidRPr="009102A5">
        <w:rPr>
          <w:sz w:val="22"/>
          <w:szCs w:val="22"/>
        </w:rPr>
        <w:t xml:space="preserve"> projektowanych postanowieniach, które zostaną wprowadzone do umowy w sprawie zamówienia publicznego.</w:t>
      </w:r>
    </w:p>
    <w:p w14:paraId="0271CA89" w14:textId="77777777" w:rsidR="0035712B" w:rsidRPr="002F7A06" w:rsidRDefault="0035712B" w:rsidP="00357145">
      <w:pPr>
        <w:jc w:val="both"/>
        <w:rPr>
          <w:sz w:val="1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74798B00" w14:textId="0B81D3F8" w:rsidR="008D124C" w:rsidRPr="002F7A06" w:rsidRDefault="008D124C" w:rsidP="00E66F3D">
      <w:pPr>
        <w:pStyle w:val="Akapitzlist"/>
        <w:numPr>
          <w:ilvl w:val="6"/>
          <w:numId w:val="41"/>
        </w:numPr>
        <w:ind w:left="284" w:hanging="284"/>
        <w:jc w:val="both"/>
        <w:rPr>
          <w:rFonts w:eastAsia="Calibri"/>
          <w:sz w:val="22"/>
          <w:szCs w:val="22"/>
          <w:lang w:eastAsia="en-US"/>
        </w:rPr>
      </w:pPr>
      <w:r w:rsidRPr="002F7A06">
        <w:rPr>
          <w:sz w:val="22"/>
          <w:szCs w:val="22"/>
        </w:rPr>
        <w:t xml:space="preserve">Termin płatności faktur ustrukturyzowanych dokumentujących zobowiązania wynikające z Umowy wynosi </w:t>
      </w:r>
      <w:r w:rsidRPr="002F7A06">
        <w:rPr>
          <w:b/>
          <w:bCs/>
          <w:sz w:val="22"/>
          <w:szCs w:val="22"/>
        </w:rPr>
        <w:t>30 dni</w:t>
      </w:r>
      <w:r w:rsidRPr="002F7A06">
        <w:rPr>
          <w:sz w:val="22"/>
          <w:szCs w:val="22"/>
        </w:rPr>
        <w:t xml:space="preserve"> </w:t>
      </w:r>
      <w:r w:rsidRPr="002F7A06">
        <w:rPr>
          <w:b/>
          <w:bCs/>
          <w:sz w:val="22"/>
          <w:szCs w:val="22"/>
        </w:rPr>
        <w:t xml:space="preserve">od daty otrzymania faktury w </w:t>
      </w:r>
      <w:proofErr w:type="spellStart"/>
      <w:r w:rsidRPr="002F7A06">
        <w:rPr>
          <w:b/>
          <w:bCs/>
          <w:sz w:val="22"/>
          <w:szCs w:val="22"/>
        </w:rPr>
        <w:t>KS</w:t>
      </w:r>
      <w:r w:rsidR="00835A8F" w:rsidRPr="002F7A06">
        <w:rPr>
          <w:b/>
          <w:bCs/>
          <w:sz w:val="22"/>
          <w:szCs w:val="22"/>
        </w:rPr>
        <w:t>e</w:t>
      </w:r>
      <w:r w:rsidRPr="002F7A06">
        <w:rPr>
          <w:b/>
          <w:bCs/>
          <w:sz w:val="22"/>
          <w:szCs w:val="22"/>
        </w:rPr>
        <w:t>F</w:t>
      </w:r>
      <w:proofErr w:type="spellEnd"/>
      <w:r w:rsidRPr="002F7A06">
        <w:rPr>
          <w:sz w:val="22"/>
          <w:szCs w:val="22"/>
        </w:rPr>
        <w:t xml:space="preserve">. Za datę otrzymania faktury uznaje się datę, którą przyjmuje w tym zakresie ustawa o VAT. Termin płatności faktur wystawionych </w:t>
      </w:r>
      <w:r w:rsidRPr="002F7A06">
        <w:rPr>
          <w:b/>
          <w:bCs/>
          <w:sz w:val="22"/>
          <w:szCs w:val="22"/>
        </w:rPr>
        <w:t>poza KSEF wynosi 30 dni</w:t>
      </w:r>
      <w:r w:rsidRPr="002F7A06">
        <w:rPr>
          <w:sz w:val="22"/>
          <w:szCs w:val="22"/>
        </w:rPr>
        <w:t xml:space="preserve"> od daty wpływu faktury do Zamawiającego</w:t>
      </w:r>
      <w:r w:rsidR="00BB0FC6" w:rsidRPr="002F7A06">
        <w:rPr>
          <w:sz w:val="22"/>
          <w:szCs w:val="22"/>
        </w:rPr>
        <w:t>.</w:t>
      </w:r>
    </w:p>
    <w:p w14:paraId="631551AC" w14:textId="0EA72C78" w:rsidR="0035712B" w:rsidRPr="002F7A06" w:rsidRDefault="0035712B" w:rsidP="00E66F3D">
      <w:pPr>
        <w:pStyle w:val="Akapitzlist"/>
        <w:numPr>
          <w:ilvl w:val="6"/>
          <w:numId w:val="41"/>
        </w:numPr>
        <w:ind w:left="284" w:hanging="284"/>
        <w:jc w:val="both"/>
        <w:rPr>
          <w:rFonts w:eastAsia="Calibri"/>
          <w:sz w:val="22"/>
          <w:szCs w:val="22"/>
          <w:lang w:eastAsia="en-US"/>
        </w:rPr>
      </w:pPr>
      <w:r w:rsidRPr="002F7A06">
        <w:rPr>
          <w:sz w:val="22"/>
          <w:szCs w:val="22"/>
        </w:rPr>
        <w:t>Wyklucza się s</w:t>
      </w:r>
      <w:r w:rsidR="001653C1">
        <w:rPr>
          <w:sz w:val="22"/>
          <w:szCs w:val="22"/>
        </w:rPr>
        <w:t>tosowanie zaliczek i przedpłat.</w:t>
      </w:r>
    </w:p>
    <w:p w14:paraId="2F562DB1" w14:textId="77777777" w:rsidR="0035712B" w:rsidRPr="002F7A06" w:rsidRDefault="0035712B" w:rsidP="002F7A06">
      <w:pPr>
        <w:jc w:val="both"/>
        <w:rPr>
          <w:sz w:val="1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6"/>
    </w:p>
    <w:p w14:paraId="2A9FACFD" w14:textId="77777777" w:rsidR="0035712B" w:rsidRPr="00750E51" w:rsidRDefault="0035712B" w:rsidP="00357145">
      <w:pPr>
        <w:pStyle w:val="bullet"/>
        <w:numPr>
          <w:ilvl w:val="0"/>
          <w:numId w:val="42"/>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1A0C78" w:rsidRDefault="0035712B" w:rsidP="00357145">
      <w:pPr>
        <w:pStyle w:val="bullet"/>
        <w:spacing w:before="0" w:after="0"/>
        <w:rPr>
          <w:sz w:val="8"/>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Pr="001A0C78" w:rsidRDefault="0035712B" w:rsidP="00357145">
      <w:pPr>
        <w:rPr>
          <w:sz w:val="8"/>
          <w:szCs w:val="22"/>
        </w:rPr>
      </w:pPr>
    </w:p>
    <w:p w14:paraId="0160D514" w14:textId="779F100C"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w:t>
      </w:r>
      <w:r w:rsidR="002F7A06">
        <w:rPr>
          <w:sz w:val="22"/>
          <w:szCs w:val="22"/>
        </w:rPr>
        <w:br/>
      </w:r>
      <w:r w:rsidRPr="00750E51">
        <w:rPr>
          <w:sz w:val="22"/>
          <w:szCs w:val="22"/>
        </w:rPr>
        <w:t>do dwóch miejsc po przecinku. Obliczenia zostaną wykonane wg wzoru:</w:t>
      </w:r>
    </w:p>
    <w:p w14:paraId="7ADB0C05" w14:textId="77777777" w:rsidR="0035712B" w:rsidRPr="001A0C78" w:rsidRDefault="0035712B" w:rsidP="00357145">
      <w:pPr>
        <w:jc w:val="both"/>
        <w:rPr>
          <w:sz w:val="8"/>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2C378410" w:rsidR="002F7A06" w:rsidRDefault="002F7A06">
      <w:pPr>
        <w:spacing w:after="160" w:line="259" w:lineRule="auto"/>
        <w:rPr>
          <w:sz w:val="12"/>
          <w:szCs w:val="12"/>
        </w:rPr>
      </w:pPr>
      <w:r>
        <w:rPr>
          <w:sz w:val="12"/>
          <w:szCs w:val="12"/>
        </w:rPr>
        <w:br w:type="page"/>
      </w:r>
    </w:p>
    <w:p w14:paraId="68D21C46" w14:textId="77777777" w:rsidR="0035712B" w:rsidRPr="002F7A06" w:rsidRDefault="0035712B" w:rsidP="00357145">
      <w:pPr>
        <w:tabs>
          <w:tab w:val="left" w:pos="1800"/>
        </w:tabs>
        <w:jc w:val="both"/>
        <w:rPr>
          <w:sz w:val="12"/>
          <w:szCs w:val="1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Pr="002F7A06" w:rsidRDefault="00D35D4B" w:rsidP="00357145">
      <w:pPr>
        <w:jc w:val="both"/>
        <w:rPr>
          <w:sz w:val="1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7"/>
    </w:p>
    <w:p w14:paraId="05B4BD0A" w14:textId="5F9387B0"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t>
      </w:r>
      <w:r w:rsidR="002F7A06">
        <w:rPr>
          <w:bCs/>
          <w:color w:val="000000"/>
          <w:sz w:val="22"/>
          <w:szCs w:val="22"/>
        </w:rPr>
        <w:br/>
      </w:r>
      <w:r w:rsidRPr="006620CC">
        <w:rPr>
          <w:bCs/>
          <w:color w:val="000000"/>
          <w:sz w:val="22"/>
          <w:szCs w:val="22"/>
        </w:rPr>
        <w:t xml:space="preserve">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2F7A06" w:rsidRDefault="0035712B" w:rsidP="00357145">
      <w:pPr>
        <w:jc w:val="both"/>
        <w:rPr>
          <w:sz w:val="1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23122FEA" w14:textId="77777777" w:rsidR="002F7A06" w:rsidRDefault="002F7A06" w:rsidP="00357145">
      <w:pPr>
        <w:jc w:val="both"/>
        <w:rPr>
          <w:sz w:val="12"/>
          <w:szCs w:val="18"/>
        </w:rPr>
      </w:pPr>
    </w:p>
    <w:p w14:paraId="48E3E45E" w14:textId="77777777" w:rsidR="002F7A06" w:rsidRDefault="002F7A06" w:rsidP="00357145">
      <w:pPr>
        <w:jc w:val="both"/>
        <w:rPr>
          <w:sz w:val="12"/>
          <w:szCs w:val="18"/>
        </w:rPr>
      </w:pPr>
    </w:p>
    <w:p w14:paraId="69BCBE4A" w14:textId="77777777" w:rsidR="002F7A06" w:rsidRDefault="002F7A06" w:rsidP="00357145">
      <w:pPr>
        <w:jc w:val="both"/>
        <w:rPr>
          <w:sz w:val="12"/>
          <w:szCs w:val="18"/>
        </w:rPr>
      </w:pPr>
    </w:p>
    <w:p w14:paraId="08DD1C6A" w14:textId="77777777" w:rsidR="002F7A06" w:rsidRDefault="002F7A06" w:rsidP="00357145">
      <w:pPr>
        <w:jc w:val="both"/>
        <w:rPr>
          <w:sz w:val="12"/>
          <w:szCs w:val="18"/>
        </w:rPr>
      </w:pPr>
    </w:p>
    <w:p w14:paraId="2597C7D4" w14:textId="77777777" w:rsidR="002F7A06" w:rsidRDefault="002F7A06" w:rsidP="00357145">
      <w:pPr>
        <w:jc w:val="both"/>
        <w:rPr>
          <w:sz w:val="12"/>
          <w:szCs w:val="18"/>
        </w:rPr>
      </w:pPr>
    </w:p>
    <w:p w14:paraId="4AD9E822" w14:textId="77777777" w:rsidR="002F7A06" w:rsidRDefault="002F7A06" w:rsidP="00357145">
      <w:pPr>
        <w:jc w:val="both"/>
        <w:rPr>
          <w:sz w:val="12"/>
          <w:szCs w:val="18"/>
        </w:rPr>
      </w:pPr>
    </w:p>
    <w:p w14:paraId="24AB2B35" w14:textId="55A55556" w:rsidR="002F7A06" w:rsidRDefault="002F7A06">
      <w:pPr>
        <w:spacing w:after="160" w:line="259" w:lineRule="auto"/>
        <w:rPr>
          <w:sz w:val="12"/>
          <w:szCs w:val="18"/>
        </w:rPr>
      </w:pPr>
      <w:r>
        <w:rPr>
          <w:sz w:val="12"/>
          <w:szCs w:val="18"/>
        </w:rPr>
        <w:br w:type="page"/>
      </w:r>
    </w:p>
    <w:p w14:paraId="42C7B037" w14:textId="77777777" w:rsidR="002F7A06" w:rsidRPr="002F7A06" w:rsidRDefault="002F7A06" w:rsidP="00357145">
      <w:pPr>
        <w:jc w:val="both"/>
        <w:rPr>
          <w:sz w:val="12"/>
          <w:szCs w:val="18"/>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9"/>
    </w:p>
    <w:p w14:paraId="641FC4F7" w14:textId="77777777" w:rsidR="0035712B" w:rsidRPr="002F7A06" w:rsidRDefault="0035712B" w:rsidP="00357145">
      <w:pPr>
        <w:jc w:val="both"/>
        <w:rPr>
          <w:sz w:val="12"/>
          <w:szCs w:val="22"/>
        </w:rPr>
      </w:pPr>
    </w:p>
    <w:p w14:paraId="31D42A12" w14:textId="77777777" w:rsidR="0035712B" w:rsidRPr="00A80D55" w:rsidRDefault="0035712B" w:rsidP="00357145">
      <w:pPr>
        <w:numPr>
          <w:ilvl w:val="0"/>
          <w:numId w:val="44"/>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Default="0035712B" w:rsidP="00357145">
      <w:pPr>
        <w:numPr>
          <w:ilvl w:val="0"/>
          <w:numId w:val="44"/>
        </w:numPr>
        <w:tabs>
          <w:tab w:val="clear" w:pos="286"/>
          <w:tab w:val="left" w:pos="426"/>
        </w:tabs>
        <w:ind w:left="426" w:hanging="426"/>
        <w:jc w:val="both"/>
        <w:rPr>
          <w:i/>
        </w:rPr>
      </w:pPr>
      <w:r w:rsidRPr="00A80D55">
        <w:rPr>
          <w:i/>
        </w:rPr>
        <w:t>Wzór Formularza Ofertowego.</w:t>
      </w:r>
    </w:p>
    <w:p w14:paraId="24B1B0ED" w14:textId="0EDDF7BC" w:rsidR="001A0C78" w:rsidRPr="00A80D55" w:rsidRDefault="001A0C78" w:rsidP="001A0C78">
      <w:pPr>
        <w:tabs>
          <w:tab w:val="left" w:pos="426"/>
        </w:tabs>
        <w:ind w:left="426"/>
        <w:jc w:val="both"/>
        <w:rPr>
          <w:i/>
        </w:rPr>
      </w:pPr>
      <w:r>
        <w:rPr>
          <w:i/>
          <w:iCs/>
        </w:rPr>
        <w:t>Cennik – wyliczenie wartości zamówienia – załącznik nr 2A.</w:t>
      </w:r>
    </w:p>
    <w:p w14:paraId="582E64C1"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1326D91" w:rsidR="0035712B" w:rsidRPr="00A80D55" w:rsidRDefault="0035712B" w:rsidP="00357145">
      <w:pPr>
        <w:numPr>
          <w:ilvl w:val="0"/>
          <w:numId w:val="44"/>
        </w:numPr>
        <w:tabs>
          <w:tab w:val="clear" w:pos="286"/>
          <w:tab w:val="left" w:pos="426"/>
        </w:tabs>
        <w:ind w:left="426" w:hanging="426"/>
        <w:jc w:val="both"/>
        <w:rPr>
          <w:i/>
        </w:rPr>
      </w:pPr>
      <w:r w:rsidRPr="00A80D55">
        <w:rPr>
          <w:i/>
        </w:rPr>
        <w:t xml:space="preserve">Wzór zobowiązania innego podmiotu do oddania do dyspozycji </w:t>
      </w:r>
      <w:r w:rsidR="000C73ED">
        <w:rPr>
          <w:i/>
        </w:rPr>
        <w:t>W</w:t>
      </w:r>
      <w:r w:rsidRPr="00A80D55">
        <w:rPr>
          <w:i/>
        </w:rPr>
        <w:t xml:space="preserve">ykonawcy zasobów niezbędnych do wykonania zamówienia. </w:t>
      </w:r>
    </w:p>
    <w:p w14:paraId="6DC78E3C" w14:textId="77777777" w:rsidR="0035712B" w:rsidRPr="00A80D55" w:rsidRDefault="0035712B" w:rsidP="00357145">
      <w:pPr>
        <w:numPr>
          <w:ilvl w:val="0"/>
          <w:numId w:val="44"/>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357145">
      <w:pPr>
        <w:numPr>
          <w:ilvl w:val="0"/>
          <w:numId w:val="44"/>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Pr="002F7A06" w:rsidRDefault="0035712B" w:rsidP="00357145">
      <w:pPr>
        <w:spacing w:before="120"/>
        <w:jc w:val="both"/>
        <w:rPr>
          <w:sz w:val="12"/>
          <w:szCs w:val="22"/>
        </w:rPr>
      </w:pPr>
    </w:p>
    <w:p w14:paraId="016A52A4" w14:textId="77777777" w:rsidR="002F7A06" w:rsidRDefault="002F7A06" w:rsidP="00357145">
      <w:pPr>
        <w:spacing w:before="120"/>
        <w:jc w:val="both"/>
        <w:rPr>
          <w:sz w:val="12"/>
          <w:szCs w:val="22"/>
        </w:rPr>
      </w:pPr>
    </w:p>
    <w:p w14:paraId="735B41EB" w14:textId="149E3391" w:rsidR="006D67C0" w:rsidRPr="00E62087" w:rsidRDefault="006D67C0" w:rsidP="00357145">
      <w:pPr>
        <w:rPr>
          <w:sz w:val="12"/>
          <w:szCs w:val="1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7C4E8AC9" w14:textId="77777777" w:rsidR="00E62087" w:rsidRPr="00E62087" w:rsidRDefault="00E62087" w:rsidP="00E62087">
      <w:pPr>
        <w:rPr>
          <w:bCs/>
          <w:sz w:val="12"/>
          <w:szCs w:val="22"/>
        </w:rPr>
      </w:pPr>
    </w:p>
    <w:p w14:paraId="3A2C55AE" w14:textId="77777777" w:rsidR="0035712B" w:rsidRPr="00750E51" w:rsidRDefault="0035712B" w:rsidP="00357145">
      <w:pPr>
        <w:ind w:left="5664"/>
        <w:jc w:val="right"/>
        <w:rPr>
          <w:b/>
          <w:bCs/>
          <w:sz w:val="22"/>
          <w:szCs w:val="22"/>
        </w:rPr>
      </w:pPr>
      <w:r w:rsidRPr="00750E51">
        <w:rPr>
          <w:b/>
          <w:bCs/>
          <w:sz w:val="22"/>
          <w:szCs w:val="22"/>
        </w:rPr>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Pr="00E62087" w:rsidRDefault="0035712B" w:rsidP="00E62087">
      <w:pPr>
        <w:rPr>
          <w:sz w:val="12"/>
          <w:szCs w:val="22"/>
        </w:rPr>
      </w:pPr>
    </w:p>
    <w:p w14:paraId="64C8307D" w14:textId="77777777" w:rsidR="0035712B" w:rsidRPr="00E62087" w:rsidRDefault="0035712B" w:rsidP="00357145">
      <w:pPr>
        <w:rPr>
          <w:sz w:val="12"/>
          <w:szCs w:val="22"/>
        </w:rPr>
      </w:pPr>
    </w:p>
    <w:p w14:paraId="28493287" w14:textId="142FF307" w:rsidR="00E62087" w:rsidRPr="00750E51" w:rsidRDefault="00E62087" w:rsidP="00E62087">
      <w:pPr>
        <w:jc w:val="center"/>
        <w:rPr>
          <w:b/>
          <w:sz w:val="22"/>
          <w:szCs w:val="22"/>
        </w:rPr>
      </w:pPr>
      <w:r>
        <w:rPr>
          <w:b/>
          <w:sz w:val="22"/>
          <w:szCs w:val="22"/>
        </w:rPr>
        <w:t xml:space="preserve">SZCZEGÓŁOWY </w:t>
      </w:r>
      <w:r w:rsidR="000A6AE3">
        <w:rPr>
          <w:b/>
          <w:sz w:val="22"/>
          <w:szCs w:val="22"/>
        </w:rPr>
        <w:t>OPIS PRZEDMIOTU ZAMÓWIENIA</w:t>
      </w:r>
    </w:p>
    <w:p w14:paraId="1B243751" w14:textId="77777777" w:rsidR="00E62087" w:rsidRPr="0056331A" w:rsidRDefault="00E62087" w:rsidP="00E62087">
      <w:pPr>
        <w:rPr>
          <w:sz w:val="12"/>
          <w:szCs w:val="22"/>
        </w:rPr>
      </w:pPr>
    </w:p>
    <w:p w14:paraId="576AE2D6" w14:textId="77777777" w:rsidR="00E62087" w:rsidRPr="008A14D2" w:rsidRDefault="00E62087" w:rsidP="00E62087">
      <w:pPr>
        <w:ind w:left="426" w:hanging="426"/>
        <w:jc w:val="both"/>
        <w:rPr>
          <w:b/>
          <w:sz w:val="22"/>
          <w:szCs w:val="22"/>
        </w:rPr>
      </w:pPr>
      <w:r w:rsidRPr="008A14D2">
        <w:rPr>
          <w:b/>
          <w:sz w:val="22"/>
          <w:szCs w:val="22"/>
        </w:rPr>
        <w:t>A.</w:t>
      </w:r>
      <w:r w:rsidRPr="008A14D2">
        <w:rPr>
          <w:b/>
          <w:sz w:val="22"/>
          <w:szCs w:val="22"/>
        </w:rPr>
        <w:tab/>
        <w:t>Opis przedmiotu zamówienia.</w:t>
      </w:r>
    </w:p>
    <w:p w14:paraId="3A8CFF5D" w14:textId="77777777" w:rsidR="00E62087" w:rsidRPr="0056331A" w:rsidRDefault="00E62087" w:rsidP="00E62087">
      <w:pPr>
        <w:ind w:left="426" w:hanging="426"/>
        <w:jc w:val="both"/>
        <w:rPr>
          <w:sz w:val="12"/>
          <w:szCs w:val="10"/>
        </w:rPr>
      </w:pPr>
    </w:p>
    <w:p w14:paraId="4E2D6189" w14:textId="77777777" w:rsidR="00E62087" w:rsidRPr="008A14D2" w:rsidRDefault="00E62087" w:rsidP="00E62087">
      <w:pPr>
        <w:jc w:val="both"/>
        <w:rPr>
          <w:sz w:val="22"/>
          <w:szCs w:val="22"/>
        </w:rPr>
      </w:pPr>
      <w:r w:rsidRPr="008A14D2">
        <w:rPr>
          <w:sz w:val="22"/>
          <w:szCs w:val="22"/>
        </w:rPr>
        <w:t xml:space="preserve">Przedmiotem zamówienia jest zakup i dostawa </w:t>
      </w:r>
      <w:r w:rsidRPr="008A14D2">
        <w:rPr>
          <w:b/>
          <w:sz w:val="22"/>
          <w:szCs w:val="22"/>
        </w:rPr>
        <w:t>środków flotacyjnych dla Oddziałów Polskiej Grupy Górniczej S.A. w</w:t>
      </w:r>
      <w:r w:rsidRPr="008A14D2">
        <w:rPr>
          <w:sz w:val="22"/>
          <w:szCs w:val="22"/>
        </w:rPr>
        <w:t xml:space="preserve"> ilości i rodzaju szczegółowo określonym w Formularzu Ofertowym, który stanowi Załącznik Nr 2 do SWZ. </w:t>
      </w:r>
      <w:r w:rsidRPr="008A14D2">
        <w:rPr>
          <w:b/>
          <w:sz w:val="22"/>
          <w:szCs w:val="22"/>
        </w:rPr>
        <w:t>Liczba części zamówienia (zadań) wynosi 3.</w:t>
      </w:r>
    </w:p>
    <w:p w14:paraId="3E039AF0" w14:textId="77777777" w:rsidR="00E62087" w:rsidRPr="00B87405" w:rsidRDefault="00E62087" w:rsidP="00E62087">
      <w:pPr>
        <w:rPr>
          <w:sz w:val="12"/>
          <w:szCs w:val="10"/>
        </w:rPr>
      </w:pP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159"/>
        <w:gridCol w:w="1276"/>
      </w:tblGrid>
      <w:tr w:rsidR="00E62087" w:rsidRPr="008A14D2" w14:paraId="32D0570D" w14:textId="77777777" w:rsidTr="00E62087">
        <w:trPr>
          <w:trHeight w:val="398"/>
          <w:jc w:val="center"/>
        </w:trPr>
        <w:tc>
          <w:tcPr>
            <w:tcW w:w="1242" w:type="dxa"/>
            <w:shd w:val="clear" w:color="auto" w:fill="D0CECE" w:themeFill="background2" w:themeFillShade="E6"/>
            <w:vAlign w:val="center"/>
          </w:tcPr>
          <w:p w14:paraId="2B5BBEAF" w14:textId="77777777" w:rsidR="00E62087" w:rsidRPr="00C52BC6" w:rsidRDefault="00E62087" w:rsidP="00E62087">
            <w:pPr>
              <w:jc w:val="center"/>
              <w:rPr>
                <w:b/>
                <w:sz w:val="19"/>
                <w:szCs w:val="19"/>
              </w:rPr>
            </w:pPr>
            <w:r w:rsidRPr="00C52BC6">
              <w:rPr>
                <w:b/>
                <w:sz w:val="19"/>
                <w:szCs w:val="19"/>
              </w:rPr>
              <w:t>Nr zadania</w:t>
            </w:r>
          </w:p>
        </w:tc>
        <w:tc>
          <w:tcPr>
            <w:tcW w:w="7159" w:type="dxa"/>
            <w:shd w:val="clear" w:color="auto" w:fill="D0CECE" w:themeFill="background2" w:themeFillShade="E6"/>
            <w:vAlign w:val="center"/>
          </w:tcPr>
          <w:p w14:paraId="79AEFCB6" w14:textId="77777777" w:rsidR="00E62087" w:rsidRPr="00C52BC6" w:rsidRDefault="00E62087" w:rsidP="00E62087">
            <w:pPr>
              <w:jc w:val="center"/>
              <w:rPr>
                <w:b/>
                <w:sz w:val="19"/>
                <w:szCs w:val="19"/>
              </w:rPr>
            </w:pPr>
            <w:r w:rsidRPr="00C52BC6">
              <w:rPr>
                <w:b/>
                <w:sz w:val="19"/>
                <w:szCs w:val="19"/>
              </w:rPr>
              <w:t>Nazwa</w:t>
            </w:r>
          </w:p>
        </w:tc>
        <w:tc>
          <w:tcPr>
            <w:tcW w:w="1276" w:type="dxa"/>
            <w:shd w:val="clear" w:color="auto" w:fill="D0CECE" w:themeFill="background2" w:themeFillShade="E6"/>
            <w:vAlign w:val="center"/>
          </w:tcPr>
          <w:p w14:paraId="4921DAB6" w14:textId="77777777" w:rsidR="00E62087" w:rsidRPr="00C52BC6" w:rsidRDefault="00E62087" w:rsidP="00E62087">
            <w:pPr>
              <w:jc w:val="center"/>
              <w:rPr>
                <w:b/>
                <w:sz w:val="19"/>
                <w:szCs w:val="19"/>
              </w:rPr>
            </w:pPr>
            <w:r w:rsidRPr="00C52BC6">
              <w:rPr>
                <w:b/>
                <w:sz w:val="19"/>
                <w:szCs w:val="19"/>
              </w:rPr>
              <w:t>Ilość</w:t>
            </w:r>
          </w:p>
        </w:tc>
      </w:tr>
      <w:tr w:rsidR="00E62087" w:rsidRPr="003C2444" w14:paraId="613CDFAE" w14:textId="77777777" w:rsidTr="00E62087">
        <w:trPr>
          <w:trHeight w:val="398"/>
          <w:jc w:val="center"/>
        </w:trPr>
        <w:tc>
          <w:tcPr>
            <w:tcW w:w="1242" w:type="dxa"/>
            <w:shd w:val="clear" w:color="auto" w:fill="auto"/>
            <w:vAlign w:val="center"/>
          </w:tcPr>
          <w:p w14:paraId="7DA86CE1" w14:textId="77777777" w:rsidR="00E62087" w:rsidRPr="003C2444" w:rsidRDefault="00E62087" w:rsidP="00E62087">
            <w:pPr>
              <w:jc w:val="center"/>
              <w:rPr>
                <w:b/>
                <w:sz w:val="22"/>
                <w:szCs w:val="22"/>
              </w:rPr>
            </w:pPr>
            <w:r w:rsidRPr="003C2444">
              <w:rPr>
                <w:b/>
                <w:sz w:val="22"/>
                <w:szCs w:val="22"/>
              </w:rPr>
              <w:t>1</w:t>
            </w:r>
          </w:p>
        </w:tc>
        <w:tc>
          <w:tcPr>
            <w:tcW w:w="7159" w:type="dxa"/>
            <w:shd w:val="clear" w:color="auto" w:fill="auto"/>
            <w:vAlign w:val="center"/>
          </w:tcPr>
          <w:p w14:paraId="4165E7CD" w14:textId="77777777" w:rsidR="00E62087" w:rsidRPr="003C2444" w:rsidRDefault="00E62087" w:rsidP="00E62087">
            <w:pPr>
              <w:rPr>
                <w:b/>
                <w:sz w:val="22"/>
                <w:szCs w:val="22"/>
                <w:u w:val="single"/>
              </w:rPr>
            </w:pPr>
            <w:r w:rsidRPr="003C2444">
              <w:rPr>
                <w:b/>
                <w:bCs/>
                <w:sz w:val="22"/>
                <w:szCs w:val="22"/>
              </w:rPr>
              <w:t>odczynnik flotacyjny dla Oddziału KWK Sośnica</w:t>
            </w:r>
          </w:p>
        </w:tc>
        <w:tc>
          <w:tcPr>
            <w:tcW w:w="1276" w:type="dxa"/>
            <w:shd w:val="clear" w:color="auto" w:fill="auto"/>
            <w:vAlign w:val="center"/>
          </w:tcPr>
          <w:p w14:paraId="7D7A8B3F" w14:textId="22EFB990" w:rsidR="00E62087" w:rsidRPr="003C2444" w:rsidRDefault="00E62087" w:rsidP="00E62087">
            <w:pPr>
              <w:jc w:val="center"/>
              <w:rPr>
                <w:b/>
                <w:sz w:val="22"/>
                <w:szCs w:val="22"/>
              </w:rPr>
            </w:pPr>
            <w:r>
              <w:rPr>
                <w:b/>
                <w:sz w:val="22"/>
                <w:szCs w:val="22"/>
              </w:rPr>
              <w:t>5</w:t>
            </w:r>
            <w:r w:rsidRPr="003C2444">
              <w:rPr>
                <w:b/>
                <w:sz w:val="22"/>
                <w:szCs w:val="22"/>
              </w:rPr>
              <w:t>0 000 kg</w:t>
            </w:r>
          </w:p>
        </w:tc>
      </w:tr>
      <w:tr w:rsidR="00E62087" w:rsidRPr="003C2444" w14:paraId="127B1469" w14:textId="77777777" w:rsidTr="00E62087">
        <w:trPr>
          <w:trHeight w:val="398"/>
          <w:jc w:val="center"/>
        </w:trPr>
        <w:tc>
          <w:tcPr>
            <w:tcW w:w="1242" w:type="dxa"/>
            <w:shd w:val="clear" w:color="auto" w:fill="auto"/>
            <w:vAlign w:val="center"/>
          </w:tcPr>
          <w:p w14:paraId="775DF059" w14:textId="77777777" w:rsidR="00E62087" w:rsidRPr="003C2444" w:rsidRDefault="00E62087" w:rsidP="00E62087">
            <w:pPr>
              <w:jc w:val="center"/>
              <w:rPr>
                <w:b/>
                <w:sz w:val="22"/>
                <w:szCs w:val="22"/>
              </w:rPr>
            </w:pPr>
            <w:r w:rsidRPr="003C2444">
              <w:rPr>
                <w:b/>
                <w:sz w:val="22"/>
                <w:szCs w:val="22"/>
              </w:rPr>
              <w:t>2</w:t>
            </w:r>
          </w:p>
        </w:tc>
        <w:tc>
          <w:tcPr>
            <w:tcW w:w="7159" w:type="dxa"/>
            <w:shd w:val="clear" w:color="auto" w:fill="auto"/>
            <w:vAlign w:val="center"/>
          </w:tcPr>
          <w:p w14:paraId="69DA73E0" w14:textId="77777777" w:rsidR="00E62087" w:rsidRPr="003C2444" w:rsidRDefault="00E62087" w:rsidP="00E62087">
            <w:pPr>
              <w:rPr>
                <w:b/>
                <w:bCs/>
                <w:sz w:val="22"/>
                <w:szCs w:val="22"/>
              </w:rPr>
            </w:pPr>
            <w:r w:rsidRPr="003C2444">
              <w:rPr>
                <w:b/>
                <w:sz w:val="22"/>
                <w:szCs w:val="22"/>
              </w:rPr>
              <w:t>odczynnik flotacyjny dla Oddziału KWK ROW Ruch Jankowice</w:t>
            </w:r>
          </w:p>
        </w:tc>
        <w:tc>
          <w:tcPr>
            <w:tcW w:w="1276" w:type="dxa"/>
            <w:shd w:val="clear" w:color="auto" w:fill="auto"/>
            <w:vAlign w:val="center"/>
          </w:tcPr>
          <w:p w14:paraId="7C9C47CA" w14:textId="25BD93E2" w:rsidR="00E62087" w:rsidRPr="003C2444" w:rsidRDefault="00E62087" w:rsidP="006A70D6">
            <w:pPr>
              <w:jc w:val="center"/>
              <w:rPr>
                <w:b/>
                <w:sz w:val="22"/>
                <w:szCs w:val="22"/>
              </w:rPr>
            </w:pPr>
            <w:r>
              <w:rPr>
                <w:b/>
                <w:sz w:val="22"/>
                <w:szCs w:val="22"/>
              </w:rPr>
              <w:t>1</w:t>
            </w:r>
            <w:r w:rsidR="006A70D6">
              <w:rPr>
                <w:b/>
                <w:sz w:val="22"/>
                <w:szCs w:val="22"/>
              </w:rPr>
              <w:t>38</w:t>
            </w:r>
            <w:r w:rsidRPr="003C2444">
              <w:rPr>
                <w:b/>
                <w:sz w:val="22"/>
                <w:szCs w:val="22"/>
              </w:rPr>
              <w:t xml:space="preserve"> 000 kg</w:t>
            </w:r>
          </w:p>
        </w:tc>
      </w:tr>
      <w:tr w:rsidR="00E62087" w:rsidRPr="003C2444" w14:paraId="00DCBB76" w14:textId="77777777" w:rsidTr="00E62087">
        <w:trPr>
          <w:trHeight w:val="398"/>
          <w:jc w:val="center"/>
        </w:trPr>
        <w:tc>
          <w:tcPr>
            <w:tcW w:w="1242" w:type="dxa"/>
            <w:shd w:val="clear" w:color="auto" w:fill="auto"/>
            <w:vAlign w:val="center"/>
          </w:tcPr>
          <w:p w14:paraId="16CAB5B9" w14:textId="77777777" w:rsidR="00E62087" w:rsidRPr="003C2444" w:rsidRDefault="00E62087" w:rsidP="00E62087">
            <w:pPr>
              <w:jc w:val="center"/>
              <w:rPr>
                <w:b/>
                <w:sz w:val="22"/>
                <w:szCs w:val="22"/>
              </w:rPr>
            </w:pPr>
            <w:r w:rsidRPr="003C2444">
              <w:rPr>
                <w:b/>
                <w:sz w:val="22"/>
                <w:szCs w:val="22"/>
              </w:rPr>
              <w:t>3</w:t>
            </w:r>
          </w:p>
        </w:tc>
        <w:tc>
          <w:tcPr>
            <w:tcW w:w="7159" w:type="dxa"/>
            <w:shd w:val="clear" w:color="auto" w:fill="auto"/>
            <w:vAlign w:val="center"/>
          </w:tcPr>
          <w:p w14:paraId="79AA28CF" w14:textId="77777777" w:rsidR="00E62087" w:rsidRPr="003C2444" w:rsidRDefault="00E62087" w:rsidP="00E62087">
            <w:pPr>
              <w:rPr>
                <w:b/>
                <w:bCs/>
                <w:sz w:val="22"/>
                <w:szCs w:val="22"/>
              </w:rPr>
            </w:pPr>
            <w:r w:rsidRPr="003C2444">
              <w:rPr>
                <w:b/>
                <w:sz w:val="22"/>
                <w:szCs w:val="22"/>
              </w:rPr>
              <w:t>odczynnik flotacyjny dla Oddziału KWK  ROW Ruch Marcel</w:t>
            </w:r>
          </w:p>
        </w:tc>
        <w:tc>
          <w:tcPr>
            <w:tcW w:w="1276" w:type="dxa"/>
            <w:shd w:val="clear" w:color="auto" w:fill="auto"/>
            <w:vAlign w:val="center"/>
          </w:tcPr>
          <w:p w14:paraId="0FEC8CA8" w14:textId="1107A4F9" w:rsidR="00E62087" w:rsidRPr="003C2444" w:rsidRDefault="00E62087" w:rsidP="00E62087">
            <w:pPr>
              <w:jc w:val="center"/>
              <w:rPr>
                <w:b/>
                <w:sz w:val="22"/>
                <w:szCs w:val="22"/>
              </w:rPr>
            </w:pPr>
            <w:r>
              <w:rPr>
                <w:b/>
                <w:sz w:val="22"/>
                <w:szCs w:val="22"/>
              </w:rPr>
              <w:t>4</w:t>
            </w:r>
            <w:r w:rsidRPr="003C2444">
              <w:rPr>
                <w:b/>
                <w:sz w:val="22"/>
                <w:szCs w:val="22"/>
              </w:rPr>
              <w:t>0 000 kg</w:t>
            </w:r>
          </w:p>
        </w:tc>
      </w:tr>
    </w:tbl>
    <w:p w14:paraId="2F105AB6" w14:textId="77777777" w:rsidR="00E62087" w:rsidRPr="003C2444" w:rsidRDefault="00E62087" w:rsidP="00E62087">
      <w:pPr>
        <w:rPr>
          <w:sz w:val="12"/>
          <w:szCs w:val="10"/>
        </w:rPr>
      </w:pPr>
    </w:p>
    <w:p w14:paraId="2174BE7A" w14:textId="77777777" w:rsidR="00E62087" w:rsidRPr="003C2444" w:rsidRDefault="00E62087" w:rsidP="00E62087">
      <w:pPr>
        <w:numPr>
          <w:ilvl w:val="0"/>
          <w:numId w:val="84"/>
        </w:numPr>
        <w:ind w:left="426" w:hanging="426"/>
        <w:jc w:val="both"/>
        <w:rPr>
          <w:b/>
          <w:i/>
          <w:sz w:val="22"/>
          <w:szCs w:val="22"/>
        </w:rPr>
      </w:pPr>
      <w:r w:rsidRPr="003C2444">
        <w:rPr>
          <w:b/>
          <w:sz w:val="22"/>
          <w:szCs w:val="22"/>
        </w:rPr>
        <w:t xml:space="preserve">Wymagania prawne oraz wymagane parametry </w:t>
      </w:r>
      <w:proofErr w:type="spellStart"/>
      <w:r w:rsidRPr="003C2444">
        <w:rPr>
          <w:b/>
          <w:sz w:val="22"/>
          <w:szCs w:val="22"/>
        </w:rPr>
        <w:t>techniczno</w:t>
      </w:r>
      <w:proofErr w:type="spellEnd"/>
      <w:r w:rsidRPr="003C2444">
        <w:rPr>
          <w:b/>
          <w:sz w:val="22"/>
          <w:szCs w:val="22"/>
        </w:rPr>
        <w:t xml:space="preserve"> – użytkowe.</w:t>
      </w:r>
    </w:p>
    <w:p w14:paraId="16BC22CE" w14:textId="77777777" w:rsidR="00E62087" w:rsidRPr="003C2444" w:rsidRDefault="00E62087" w:rsidP="00E62087">
      <w:pPr>
        <w:jc w:val="both"/>
        <w:rPr>
          <w:sz w:val="12"/>
          <w:szCs w:val="18"/>
        </w:rPr>
      </w:pPr>
    </w:p>
    <w:p w14:paraId="4A8FF7D0" w14:textId="77777777" w:rsidR="00E62087" w:rsidRPr="003C2444" w:rsidRDefault="00E62087" w:rsidP="00E62087">
      <w:pPr>
        <w:jc w:val="both"/>
        <w:rPr>
          <w:sz w:val="22"/>
          <w:szCs w:val="22"/>
        </w:rPr>
      </w:pPr>
      <w:r w:rsidRPr="003C2444">
        <w:rPr>
          <w:sz w:val="22"/>
          <w:szCs w:val="22"/>
        </w:rPr>
        <w:t xml:space="preserve">Zakres ilościowy przedmiotu zamówienia jest zakresem szacunkowym określonym przez Zamawiającego z należytą starannością </w:t>
      </w:r>
      <w:r w:rsidRPr="003C2444">
        <w:rPr>
          <w:sz w:val="22"/>
          <w:szCs w:val="22"/>
          <w:u w:val="single"/>
        </w:rPr>
        <w:t>przy założeniu</w:t>
      </w:r>
      <w:r w:rsidRPr="003C2444">
        <w:rPr>
          <w:sz w:val="22"/>
          <w:szCs w:val="22"/>
        </w:rPr>
        <w:t>, że zużycie jednostkowe przedmiotu zamówienia będzie równe wartości zużycia (</w:t>
      </w:r>
      <w:r w:rsidRPr="003C2444">
        <w:rPr>
          <w:b/>
          <w:sz w:val="22"/>
          <w:szCs w:val="22"/>
        </w:rPr>
        <w:t>kg/t suchej nadawy)</w:t>
      </w:r>
      <w:r w:rsidRPr="003C2444">
        <w:rPr>
          <w:sz w:val="22"/>
          <w:szCs w:val="22"/>
        </w:rPr>
        <w:t xml:space="preserve">, które zostało wskazane </w:t>
      </w:r>
      <w:r w:rsidRPr="003C2444">
        <w:rPr>
          <w:sz w:val="22"/>
          <w:szCs w:val="22"/>
        </w:rPr>
        <w:br/>
        <w:t>w poniższej tabeli w poszczególnych częściach zamówienia.</w:t>
      </w:r>
    </w:p>
    <w:p w14:paraId="1022C6E3" w14:textId="77777777" w:rsidR="00E62087" w:rsidRPr="003C2444" w:rsidRDefault="00E62087" w:rsidP="00E62087">
      <w:pPr>
        <w:widowControl w:val="0"/>
        <w:jc w:val="both"/>
        <w:rPr>
          <w:sz w:val="10"/>
          <w:szCs w:val="10"/>
        </w:rPr>
      </w:pPr>
    </w:p>
    <w:p w14:paraId="2134A5DE" w14:textId="77777777" w:rsidR="00E62087" w:rsidRPr="003C2444" w:rsidRDefault="00E62087" w:rsidP="00E62087">
      <w:pPr>
        <w:widowControl w:val="0"/>
        <w:jc w:val="both"/>
        <w:rPr>
          <w:sz w:val="22"/>
          <w:szCs w:val="22"/>
          <w:u w:val="single"/>
        </w:rPr>
      </w:pPr>
      <w:r w:rsidRPr="003C2444">
        <w:rPr>
          <w:sz w:val="22"/>
          <w:szCs w:val="22"/>
          <w:u w:val="single"/>
        </w:rPr>
        <w:t xml:space="preserve">Do wyliczenia ceny oferty Wykonawca w Formularzu Ofertowym ma obowiązek określić wartość współczynnika korekty zakresu ilościowego W, obliczonego jako </w:t>
      </w:r>
      <w:r w:rsidRPr="003C2444">
        <w:rPr>
          <w:b/>
          <w:sz w:val="22"/>
          <w:szCs w:val="22"/>
          <w:u w:val="single"/>
        </w:rPr>
        <w:t xml:space="preserve">iloraz zużycia jednostkowego oferowanego materiału </w:t>
      </w:r>
      <w:proofErr w:type="spellStart"/>
      <w:r w:rsidRPr="003C2444">
        <w:rPr>
          <w:b/>
          <w:sz w:val="22"/>
          <w:szCs w:val="22"/>
          <w:u w:val="single"/>
        </w:rPr>
        <w:t>Wo</w:t>
      </w:r>
      <w:proofErr w:type="spellEnd"/>
      <w:r w:rsidRPr="003C2444">
        <w:rPr>
          <w:b/>
          <w:sz w:val="22"/>
          <w:szCs w:val="22"/>
          <w:u w:val="single"/>
        </w:rPr>
        <w:t xml:space="preserve"> (z protokołu stosowania odczynnika) i wartości zużycia jednostkowego określonego przez Zamawiającego </w:t>
      </w:r>
      <w:proofErr w:type="spellStart"/>
      <w:r w:rsidRPr="003C2444">
        <w:rPr>
          <w:b/>
          <w:sz w:val="22"/>
          <w:szCs w:val="22"/>
          <w:u w:val="single"/>
        </w:rPr>
        <w:t>Wz</w:t>
      </w:r>
      <w:proofErr w:type="spellEnd"/>
      <w:r w:rsidRPr="003C2444">
        <w:rPr>
          <w:b/>
          <w:sz w:val="22"/>
          <w:szCs w:val="22"/>
          <w:u w:val="single"/>
        </w:rPr>
        <w:t xml:space="preserve"> tj.:</w:t>
      </w:r>
    </w:p>
    <w:p w14:paraId="7BCC0059" w14:textId="77777777" w:rsidR="00E62087" w:rsidRPr="003C2444" w:rsidRDefault="00E62087" w:rsidP="00E62087">
      <w:pPr>
        <w:widowControl w:val="0"/>
        <w:jc w:val="both"/>
        <w:rPr>
          <w:sz w:val="12"/>
          <w:szCs w:val="22"/>
        </w:rPr>
      </w:pPr>
    </w:p>
    <w:tbl>
      <w:tblPr>
        <w:tblW w:w="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345"/>
        <w:gridCol w:w="2790"/>
      </w:tblGrid>
      <w:tr w:rsidR="00E62087" w:rsidRPr="003C2444" w14:paraId="775E4E35" w14:textId="77777777" w:rsidTr="00E62087">
        <w:trPr>
          <w:trHeight w:val="383"/>
          <w:jc w:val="center"/>
        </w:trPr>
        <w:tc>
          <w:tcPr>
            <w:tcW w:w="2105" w:type="dxa"/>
            <w:shd w:val="clear" w:color="auto" w:fill="auto"/>
            <w:vAlign w:val="center"/>
          </w:tcPr>
          <w:p w14:paraId="5C365A34" w14:textId="77777777" w:rsidR="00E62087" w:rsidRPr="00D737DE" w:rsidRDefault="00E62087" w:rsidP="00E62087">
            <w:pPr>
              <w:jc w:val="center"/>
              <w:rPr>
                <w:b/>
                <w:sz w:val="19"/>
                <w:szCs w:val="19"/>
              </w:rPr>
            </w:pPr>
            <w:r w:rsidRPr="00D737DE">
              <w:rPr>
                <w:b/>
                <w:sz w:val="19"/>
                <w:szCs w:val="19"/>
              </w:rPr>
              <w:t>część zamówienia nr 1</w:t>
            </w:r>
          </w:p>
        </w:tc>
        <w:tc>
          <w:tcPr>
            <w:tcW w:w="345" w:type="dxa"/>
            <w:vAlign w:val="center"/>
          </w:tcPr>
          <w:p w14:paraId="2C2F711B" w14:textId="77777777" w:rsidR="00E62087" w:rsidRPr="00D737DE" w:rsidRDefault="00E62087" w:rsidP="00E62087">
            <w:pPr>
              <w:jc w:val="center"/>
              <w:rPr>
                <w:sz w:val="19"/>
                <w:szCs w:val="19"/>
              </w:rPr>
            </w:pPr>
            <w:r w:rsidRPr="00D737DE">
              <w:rPr>
                <w:sz w:val="19"/>
                <w:szCs w:val="19"/>
              </w:rPr>
              <w:t>-</w:t>
            </w:r>
          </w:p>
        </w:tc>
        <w:tc>
          <w:tcPr>
            <w:tcW w:w="2790" w:type="dxa"/>
            <w:shd w:val="clear" w:color="auto" w:fill="auto"/>
            <w:vAlign w:val="center"/>
          </w:tcPr>
          <w:p w14:paraId="3312E815" w14:textId="07754DA7" w:rsidR="00E62087" w:rsidRPr="00D737DE" w:rsidRDefault="00E62087" w:rsidP="0063374D">
            <w:pPr>
              <w:jc w:val="center"/>
              <w:rPr>
                <w:b/>
                <w:bCs/>
                <w:sz w:val="19"/>
                <w:szCs w:val="19"/>
              </w:rPr>
            </w:pPr>
            <w:r w:rsidRPr="00D737DE">
              <w:rPr>
                <w:b/>
                <w:bCs/>
                <w:sz w:val="19"/>
                <w:szCs w:val="19"/>
              </w:rPr>
              <w:t>0,</w:t>
            </w:r>
            <w:r w:rsidR="0063374D" w:rsidRPr="00D737DE">
              <w:rPr>
                <w:b/>
                <w:bCs/>
                <w:sz w:val="19"/>
                <w:szCs w:val="19"/>
              </w:rPr>
              <w:t>5</w:t>
            </w:r>
            <w:r w:rsidRPr="00D737DE">
              <w:rPr>
                <w:b/>
                <w:bCs/>
                <w:sz w:val="19"/>
                <w:szCs w:val="19"/>
              </w:rPr>
              <w:t xml:space="preserve">5 </w:t>
            </w:r>
            <w:r w:rsidRPr="00D737DE">
              <w:rPr>
                <w:b/>
                <w:sz w:val="19"/>
                <w:szCs w:val="19"/>
              </w:rPr>
              <w:t>kg/t suchej nadawy</w:t>
            </w:r>
          </w:p>
        </w:tc>
      </w:tr>
      <w:tr w:rsidR="00E62087" w:rsidRPr="003C2444" w14:paraId="429C86BF" w14:textId="77777777" w:rsidTr="00E62087">
        <w:trPr>
          <w:trHeight w:val="417"/>
          <w:jc w:val="center"/>
        </w:trPr>
        <w:tc>
          <w:tcPr>
            <w:tcW w:w="2105" w:type="dxa"/>
            <w:shd w:val="clear" w:color="auto" w:fill="auto"/>
            <w:vAlign w:val="center"/>
          </w:tcPr>
          <w:p w14:paraId="77EB4CA0" w14:textId="77777777" w:rsidR="00E62087" w:rsidRPr="00D737DE" w:rsidRDefault="00E62087" w:rsidP="00E62087">
            <w:pPr>
              <w:jc w:val="center"/>
              <w:rPr>
                <w:b/>
                <w:sz w:val="19"/>
                <w:szCs w:val="19"/>
              </w:rPr>
            </w:pPr>
            <w:r w:rsidRPr="00D737DE">
              <w:rPr>
                <w:b/>
                <w:sz w:val="19"/>
                <w:szCs w:val="19"/>
              </w:rPr>
              <w:t>część zamówienia nr 2</w:t>
            </w:r>
          </w:p>
        </w:tc>
        <w:tc>
          <w:tcPr>
            <w:tcW w:w="345" w:type="dxa"/>
            <w:vAlign w:val="center"/>
          </w:tcPr>
          <w:p w14:paraId="18E77C41" w14:textId="77777777" w:rsidR="00E62087" w:rsidRPr="00D737DE" w:rsidRDefault="00E62087" w:rsidP="00E62087">
            <w:pPr>
              <w:jc w:val="center"/>
              <w:outlineLvl w:val="0"/>
              <w:rPr>
                <w:bCs/>
                <w:sz w:val="19"/>
                <w:szCs w:val="19"/>
              </w:rPr>
            </w:pPr>
            <w:r w:rsidRPr="00D737DE">
              <w:rPr>
                <w:bCs/>
                <w:sz w:val="19"/>
                <w:szCs w:val="19"/>
              </w:rPr>
              <w:t>-</w:t>
            </w:r>
          </w:p>
        </w:tc>
        <w:tc>
          <w:tcPr>
            <w:tcW w:w="2790" w:type="dxa"/>
            <w:shd w:val="clear" w:color="auto" w:fill="auto"/>
            <w:vAlign w:val="center"/>
          </w:tcPr>
          <w:p w14:paraId="03969346" w14:textId="77777777" w:rsidR="00E62087" w:rsidRPr="00D737DE" w:rsidRDefault="00E62087" w:rsidP="00E62087">
            <w:pPr>
              <w:jc w:val="center"/>
              <w:outlineLvl w:val="0"/>
              <w:rPr>
                <w:b/>
                <w:sz w:val="19"/>
                <w:szCs w:val="19"/>
              </w:rPr>
            </w:pPr>
            <w:r w:rsidRPr="00D737DE">
              <w:rPr>
                <w:b/>
                <w:bCs/>
                <w:sz w:val="19"/>
                <w:szCs w:val="19"/>
              </w:rPr>
              <w:t>1,0 kg/t suchej nadawy</w:t>
            </w:r>
          </w:p>
        </w:tc>
      </w:tr>
      <w:tr w:rsidR="00E62087" w:rsidRPr="00A775DE" w14:paraId="466A03AE" w14:textId="77777777" w:rsidTr="00E62087">
        <w:trPr>
          <w:trHeight w:val="409"/>
          <w:jc w:val="center"/>
        </w:trPr>
        <w:tc>
          <w:tcPr>
            <w:tcW w:w="2105" w:type="dxa"/>
            <w:shd w:val="clear" w:color="auto" w:fill="auto"/>
            <w:vAlign w:val="center"/>
          </w:tcPr>
          <w:p w14:paraId="09EA2E93" w14:textId="77777777" w:rsidR="00E62087" w:rsidRPr="00D737DE" w:rsidRDefault="00E62087" w:rsidP="00E62087">
            <w:pPr>
              <w:jc w:val="center"/>
              <w:rPr>
                <w:b/>
                <w:sz w:val="19"/>
                <w:szCs w:val="19"/>
              </w:rPr>
            </w:pPr>
            <w:r w:rsidRPr="00D737DE">
              <w:rPr>
                <w:b/>
                <w:sz w:val="19"/>
                <w:szCs w:val="19"/>
              </w:rPr>
              <w:t>część zamówienia nr 3</w:t>
            </w:r>
          </w:p>
        </w:tc>
        <w:tc>
          <w:tcPr>
            <w:tcW w:w="345" w:type="dxa"/>
            <w:vAlign w:val="center"/>
          </w:tcPr>
          <w:p w14:paraId="78096111" w14:textId="77777777" w:rsidR="00E62087" w:rsidRPr="00D737DE" w:rsidRDefault="00E62087" w:rsidP="00E62087">
            <w:pPr>
              <w:jc w:val="center"/>
              <w:rPr>
                <w:bCs/>
                <w:sz w:val="19"/>
                <w:szCs w:val="19"/>
              </w:rPr>
            </w:pPr>
            <w:r w:rsidRPr="00D737DE">
              <w:rPr>
                <w:bCs/>
                <w:sz w:val="19"/>
                <w:szCs w:val="19"/>
              </w:rPr>
              <w:t>-</w:t>
            </w:r>
          </w:p>
        </w:tc>
        <w:tc>
          <w:tcPr>
            <w:tcW w:w="2790" w:type="dxa"/>
            <w:shd w:val="clear" w:color="auto" w:fill="auto"/>
            <w:vAlign w:val="center"/>
          </w:tcPr>
          <w:p w14:paraId="1ADDB4B3" w14:textId="77E574AA" w:rsidR="00E62087" w:rsidRPr="00D737DE" w:rsidRDefault="00E62087" w:rsidP="0063374D">
            <w:pPr>
              <w:jc w:val="center"/>
              <w:rPr>
                <w:b/>
                <w:sz w:val="19"/>
                <w:szCs w:val="19"/>
                <w:u w:val="single"/>
              </w:rPr>
            </w:pPr>
            <w:r w:rsidRPr="00D737DE">
              <w:rPr>
                <w:b/>
                <w:sz w:val="19"/>
                <w:szCs w:val="19"/>
              </w:rPr>
              <w:t>0,3</w:t>
            </w:r>
            <w:r w:rsidR="0063374D" w:rsidRPr="00D737DE">
              <w:rPr>
                <w:b/>
                <w:sz w:val="19"/>
                <w:szCs w:val="19"/>
              </w:rPr>
              <w:t>9</w:t>
            </w:r>
            <w:r w:rsidRPr="00D737DE">
              <w:rPr>
                <w:b/>
                <w:sz w:val="19"/>
                <w:szCs w:val="19"/>
              </w:rPr>
              <w:t xml:space="preserve"> </w:t>
            </w:r>
            <w:r w:rsidRPr="00D737DE">
              <w:rPr>
                <w:b/>
                <w:bCs/>
                <w:sz w:val="19"/>
                <w:szCs w:val="19"/>
              </w:rPr>
              <w:t>kg/t suchej nadawy</w:t>
            </w:r>
          </w:p>
        </w:tc>
      </w:tr>
    </w:tbl>
    <w:p w14:paraId="6C1BFD14" w14:textId="77777777" w:rsidR="00E62087" w:rsidRPr="0056331A" w:rsidRDefault="00E62087" w:rsidP="00E62087">
      <w:pPr>
        <w:widowControl w:val="0"/>
        <w:jc w:val="both"/>
        <w:rPr>
          <w:sz w:val="12"/>
          <w:szCs w:val="22"/>
          <w:u w:val="single"/>
        </w:rPr>
      </w:pPr>
    </w:p>
    <w:p w14:paraId="08C8E46D" w14:textId="77777777" w:rsidR="00E62087" w:rsidRDefault="00E62087" w:rsidP="00E62087">
      <w:pPr>
        <w:widowControl w:val="0"/>
        <w:jc w:val="both"/>
        <w:rPr>
          <w:sz w:val="22"/>
          <w:szCs w:val="22"/>
          <w:u w:val="single"/>
        </w:rPr>
      </w:pPr>
      <w:r>
        <w:rPr>
          <w:sz w:val="22"/>
          <w:szCs w:val="22"/>
          <w:u w:val="single"/>
        </w:rPr>
        <w:t>według wzoru:</w:t>
      </w:r>
    </w:p>
    <w:p w14:paraId="1DEFDC54" w14:textId="77777777" w:rsidR="00E62087" w:rsidRPr="0056331A" w:rsidRDefault="00E62087" w:rsidP="00E62087">
      <w:pPr>
        <w:widowControl w:val="0"/>
        <w:jc w:val="both"/>
        <w:rPr>
          <w:sz w:val="12"/>
          <w:szCs w:val="22"/>
          <w:u w:val="single"/>
        </w:rPr>
      </w:pPr>
    </w:p>
    <w:p w14:paraId="15E434DF" w14:textId="77777777" w:rsidR="00E62087" w:rsidRPr="008A14D2" w:rsidRDefault="00E62087" w:rsidP="00E62087">
      <w:pPr>
        <w:pStyle w:val="bullet"/>
        <w:spacing w:before="240" w:after="120" w:line="120" w:lineRule="exact"/>
        <w:ind w:hanging="540"/>
        <w:jc w:val="center"/>
        <w:rPr>
          <w:b/>
          <w:sz w:val="22"/>
          <w:szCs w:val="22"/>
          <w:vertAlign w:val="subscript"/>
        </w:rPr>
      </w:pPr>
      <w:r w:rsidRPr="008A14D2">
        <w:rPr>
          <w:b/>
          <w:sz w:val="22"/>
          <w:szCs w:val="22"/>
        </w:rPr>
        <w:t xml:space="preserve">      W o</w:t>
      </w:r>
    </w:p>
    <w:p w14:paraId="6ECD04E2" w14:textId="77777777" w:rsidR="00E62087" w:rsidRPr="008A14D2" w:rsidRDefault="00E62087" w:rsidP="00E62087">
      <w:pPr>
        <w:pStyle w:val="bullet"/>
        <w:spacing w:before="240" w:after="0" w:line="120" w:lineRule="exact"/>
        <w:ind w:hanging="540"/>
        <w:jc w:val="center"/>
        <w:rPr>
          <w:b/>
          <w:sz w:val="22"/>
          <w:szCs w:val="22"/>
        </w:rPr>
      </w:pPr>
      <w:r w:rsidRPr="008A14D2">
        <w:rPr>
          <w:b/>
          <w:sz w:val="22"/>
          <w:szCs w:val="22"/>
        </w:rPr>
        <w:t>W    = --------------</w:t>
      </w:r>
    </w:p>
    <w:p w14:paraId="4A4142F1" w14:textId="77777777" w:rsidR="00E62087" w:rsidRPr="008A14D2" w:rsidRDefault="00E62087" w:rsidP="00E62087">
      <w:pPr>
        <w:pStyle w:val="Tekstpodstawowywcity2"/>
        <w:ind w:hanging="540"/>
        <w:rPr>
          <w:rFonts w:ascii="Times New Roman" w:hAnsi="Times New Roman"/>
          <w:sz w:val="22"/>
          <w:szCs w:val="22"/>
          <w:u w:val="none"/>
        </w:rPr>
      </w:pPr>
      <w:r w:rsidRPr="008A14D2">
        <w:rPr>
          <w:rFonts w:ascii="Times New Roman" w:hAnsi="Times New Roman"/>
          <w:sz w:val="22"/>
          <w:szCs w:val="22"/>
          <w:u w:val="none"/>
        </w:rPr>
        <w:t>W z</w:t>
      </w:r>
    </w:p>
    <w:p w14:paraId="44B206AB" w14:textId="77777777" w:rsidR="00E62087" w:rsidRPr="008A14D2" w:rsidRDefault="00E62087" w:rsidP="00E62087">
      <w:pPr>
        <w:pStyle w:val="Tekstpodstawowywcity2"/>
        <w:ind w:left="720" w:hanging="540"/>
        <w:jc w:val="both"/>
        <w:rPr>
          <w:rFonts w:ascii="Times New Roman" w:hAnsi="Times New Roman"/>
          <w:b w:val="0"/>
          <w:sz w:val="2"/>
          <w:szCs w:val="2"/>
          <w:u w:val="none"/>
        </w:rPr>
      </w:pPr>
      <w:r w:rsidRPr="008A14D2">
        <w:rPr>
          <w:rFonts w:ascii="Times New Roman" w:hAnsi="Times New Roman"/>
          <w:b w:val="0"/>
          <w:sz w:val="22"/>
          <w:szCs w:val="22"/>
          <w:u w:val="none"/>
        </w:rPr>
        <w:t xml:space="preserve"> </w:t>
      </w:r>
    </w:p>
    <w:p w14:paraId="7CB6B645" w14:textId="77777777" w:rsidR="00E62087" w:rsidRPr="008A14D2" w:rsidRDefault="00E62087" w:rsidP="00E62087">
      <w:pPr>
        <w:pStyle w:val="Tekstpodstawowywcity2"/>
        <w:ind w:left="720" w:hanging="540"/>
        <w:jc w:val="both"/>
        <w:rPr>
          <w:rFonts w:ascii="Times New Roman" w:hAnsi="Times New Roman"/>
          <w:b w:val="0"/>
          <w:sz w:val="20"/>
          <w:szCs w:val="20"/>
          <w:u w:val="none"/>
        </w:rPr>
      </w:pPr>
      <w:r w:rsidRPr="008A14D2">
        <w:rPr>
          <w:rFonts w:ascii="Times New Roman" w:hAnsi="Times New Roman"/>
          <w:b w:val="0"/>
          <w:sz w:val="20"/>
          <w:szCs w:val="20"/>
          <w:u w:val="none"/>
        </w:rPr>
        <w:t>gdzie:</w:t>
      </w:r>
    </w:p>
    <w:p w14:paraId="087B6157" w14:textId="77777777" w:rsidR="00E62087" w:rsidRPr="008A14D2" w:rsidRDefault="00E62087" w:rsidP="00E62087">
      <w:pPr>
        <w:pStyle w:val="Tekstpodstawowywcity2"/>
        <w:ind w:left="720" w:hanging="12"/>
        <w:jc w:val="both"/>
        <w:rPr>
          <w:rFonts w:ascii="Times New Roman" w:hAnsi="Times New Roman"/>
          <w:b w:val="0"/>
          <w:sz w:val="20"/>
          <w:szCs w:val="20"/>
          <w:u w:val="none"/>
        </w:rPr>
      </w:pPr>
      <w:r w:rsidRPr="008A14D2">
        <w:rPr>
          <w:rFonts w:ascii="Times New Roman" w:hAnsi="Times New Roman"/>
          <w:b w:val="0"/>
          <w:sz w:val="20"/>
          <w:szCs w:val="20"/>
          <w:u w:val="none"/>
        </w:rPr>
        <w:t>W - Współczynnik korekty</w:t>
      </w:r>
    </w:p>
    <w:p w14:paraId="00520C38" w14:textId="77777777" w:rsidR="00E62087" w:rsidRPr="008A14D2" w:rsidRDefault="00E62087" w:rsidP="00E62087">
      <w:pPr>
        <w:pStyle w:val="Tekstpodstawowywcity2"/>
        <w:ind w:left="720" w:hanging="12"/>
        <w:jc w:val="both"/>
        <w:rPr>
          <w:rFonts w:ascii="Times New Roman" w:hAnsi="Times New Roman"/>
          <w:b w:val="0"/>
          <w:sz w:val="20"/>
          <w:szCs w:val="20"/>
          <w:u w:val="none"/>
        </w:rPr>
      </w:pPr>
      <w:r w:rsidRPr="008A14D2">
        <w:rPr>
          <w:rFonts w:ascii="Times New Roman" w:hAnsi="Times New Roman"/>
          <w:b w:val="0"/>
          <w:sz w:val="20"/>
          <w:szCs w:val="20"/>
          <w:u w:val="none"/>
        </w:rPr>
        <w:t>W o - Wartość oferowana zużycia jednostkowego</w:t>
      </w:r>
    </w:p>
    <w:p w14:paraId="66AB6A00" w14:textId="77777777" w:rsidR="00E62087" w:rsidRPr="008A14D2" w:rsidRDefault="00E62087" w:rsidP="00E62087">
      <w:pPr>
        <w:pStyle w:val="Tekstpodstawowywcity2"/>
        <w:ind w:left="720" w:hanging="12"/>
        <w:jc w:val="both"/>
        <w:rPr>
          <w:rFonts w:ascii="Times New Roman" w:hAnsi="Times New Roman"/>
          <w:b w:val="0"/>
          <w:sz w:val="20"/>
          <w:szCs w:val="20"/>
          <w:u w:val="none"/>
        </w:rPr>
      </w:pPr>
      <w:r w:rsidRPr="008A14D2">
        <w:rPr>
          <w:rFonts w:ascii="Times New Roman" w:hAnsi="Times New Roman"/>
          <w:b w:val="0"/>
          <w:sz w:val="20"/>
          <w:szCs w:val="20"/>
          <w:u w:val="none"/>
        </w:rPr>
        <w:t>W z - Wartość zużycia jednostkowego określona przez Zamawiającego</w:t>
      </w:r>
    </w:p>
    <w:p w14:paraId="590E81E7" w14:textId="77777777" w:rsidR="00E62087" w:rsidRDefault="00E62087" w:rsidP="00E62087">
      <w:pPr>
        <w:pStyle w:val="Tekstpodstawowywcity2"/>
        <w:ind w:left="0"/>
        <w:jc w:val="both"/>
        <w:rPr>
          <w:rFonts w:ascii="Times New Roman" w:hAnsi="Times New Roman"/>
          <w:b w:val="0"/>
          <w:i w:val="0"/>
          <w:sz w:val="10"/>
          <w:szCs w:val="10"/>
          <w:u w:val="none"/>
        </w:rPr>
      </w:pPr>
    </w:p>
    <w:p w14:paraId="1C9A6578" w14:textId="77777777" w:rsidR="00E62087" w:rsidRPr="008A14D2" w:rsidRDefault="00E62087" w:rsidP="00E62087">
      <w:pPr>
        <w:pStyle w:val="Tekstpodstawowywcity2"/>
        <w:ind w:left="0"/>
        <w:jc w:val="both"/>
        <w:rPr>
          <w:rFonts w:ascii="Times New Roman" w:hAnsi="Times New Roman"/>
          <w:b w:val="0"/>
          <w:i w:val="0"/>
          <w:sz w:val="10"/>
          <w:szCs w:val="10"/>
          <w:u w:val="none"/>
        </w:rPr>
      </w:pPr>
    </w:p>
    <w:p w14:paraId="6A336B4E" w14:textId="77777777" w:rsidR="00E62087" w:rsidRDefault="00E62087" w:rsidP="00E62087">
      <w:pPr>
        <w:pStyle w:val="bullet"/>
        <w:tabs>
          <w:tab w:val="left" w:pos="360"/>
        </w:tabs>
        <w:spacing w:before="0" w:after="0"/>
        <w:ind w:hanging="540"/>
        <w:jc w:val="both"/>
        <w:rPr>
          <w:sz w:val="22"/>
          <w:szCs w:val="22"/>
        </w:rPr>
      </w:pPr>
      <w:r w:rsidRPr="008A14D2">
        <w:rPr>
          <w:sz w:val="22"/>
          <w:szCs w:val="22"/>
          <w:lang w:eastAsia="en-US"/>
        </w:rPr>
        <w:tab/>
      </w:r>
      <w:r w:rsidRPr="008A14D2">
        <w:rPr>
          <w:sz w:val="22"/>
          <w:szCs w:val="22"/>
        </w:rPr>
        <w:t xml:space="preserve">Wartość współczynnika należy podać </w:t>
      </w:r>
      <w:r w:rsidRPr="008A14D2">
        <w:rPr>
          <w:b/>
          <w:sz w:val="22"/>
          <w:szCs w:val="22"/>
        </w:rPr>
        <w:t>do 2 miejsc</w:t>
      </w:r>
      <w:r w:rsidRPr="008A14D2">
        <w:rPr>
          <w:sz w:val="22"/>
          <w:szCs w:val="22"/>
        </w:rPr>
        <w:t xml:space="preserve"> po przecinku</w:t>
      </w:r>
      <w:r w:rsidRPr="008A14D2">
        <w:rPr>
          <w:i/>
          <w:sz w:val="22"/>
          <w:szCs w:val="22"/>
        </w:rPr>
        <w:t xml:space="preserve"> </w:t>
      </w:r>
      <w:r w:rsidRPr="008A14D2">
        <w:rPr>
          <w:sz w:val="22"/>
          <w:szCs w:val="22"/>
        </w:rPr>
        <w:t>zgodnie z  matematycznymi zasadami zaokrąglania.</w:t>
      </w:r>
    </w:p>
    <w:p w14:paraId="51A890D0" w14:textId="77777777" w:rsidR="00E62087" w:rsidRDefault="00E62087" w:rsidP="00E62087">
      <w:pPr>
        <w:pStyle w:val="Tekstpodstawowywcity2"/>
        <w:ind w:left="0"/>
        <w:jc w:val="both"/>
        <w:rPr>
          <w:rFonts w:ascii="Times New Roman" w:hAnsi="Times New Roman"/>
          <w:b w:val="0"/>
          <w:i w:val="0"/>
          <w:sz w:val="10"/>
          <w:szCs w:val="10"/>
        </w:rPr>
      </w:pPr>
    </w:p>
    <w:p w14:paraId="4AC8509B" w14:textId="77777777" w:rsidR="00E62087" w:rsidRPr="008A14D2" w:rsidRDefault="00E62087" w:rsidP="00E62087">
      <w:pPr>
        <w:pStyle w:val="Tekstpodstawowywcity2"/>
        <w:ind w:left="0"/>
        <w:jc w:val="both"/>
        <w:rPr>
          <w:rFonts w:ascii="Times New Roman" w:hAnsi="Times New Roman"/>
          <w:b w:val="0"/>
          <w:i w:val="0"/>
          <w:sz w:val="10"/>
          <w:szCs w:val="10"/>
        </w:rPr>
      </w:pPr>
    </w:p>
    <w:p w14:paraId="01C92A5F" w14:textId="77777777" w:rsidR="00E62087" w:rsidRPr="003C2444" w:rsidRDefault="00E62087" w:rsidP="00E62087">
      <w:pPr>
        <w:pStyle w:val="Tekstpodstawowywcity2"/>
        <w:ind w:left="0"/>
        <w:jc w:val="both"/>
        <w:rPr>
          <w:rFonts w:ascii="Times New Roman" w:hAnsi="Times New Roman"/>
          <w:i w:val="0"/>
          <w:sz w:val="22"/>
          <w:szCs w:val="22"/>
          <w:u w:val="none"/>
        </w:rPr>
      </w:pPr>
      <w:r w:rsidRPr="003C2444">
        <w:rPr>
          <w:rFonts w:ascii="Times New Roman" w:hAnsi="Times New Roman"/>
          <w:i w:val="0"/>
          <w:sz w:val="22"/>
          <w:szCs w:val="22"/>
          <w:u w:val="none"/>
        </w:rPr>
        <w:t xml:space="preserve">Do obliczenia współczynnika korekty W należy przyjąć dane potwierdzone w dokumencie „PROTOKÓŁ STOSOWANIA ODCZYNNIKA z Oddziału KWK …….…”- wymaganym przez Zamawiającego na potwierdzenie spełnienia przez oferowane dostawy wymagań określonych </w:t>
      </w:r>
      <w:r w:rsidRPr="003C2444">
        <w:rPr>
          <w:rFonts w:ascii="Times New Roman" w:hAnsi="Times New Roman"/>
          <w:i w:val="0"/>
          <w:sz w:val="22"/>
          <w:szCs w:val="22"/>
          <w:u w:val="none"/>
        </w:rPr>
        <w:br/>
        <w:t>w SWZ - wg wzoru załącznika nr 1A do SWZ.</w:t>
      </w:r>
    </w:p>
    <w:p w14:paraId="1D6B2CBF" w14:textId="77777777" w:rsidR="00E62087" w:rsidRPr="003C2444" w:rsidRDefault="00E62087" w:rsidP="00E62087">
      <w:pPr>
        <w:jc w:val="both"/>
        <w:rPr>
          <w:color w:val="1F497D"/>
          <w:sz w:val="10"/>
          <w:szCs w:val="10"/>
        </w:rPr>
      </w:pPr>
    </w:p>
    <w:p w14:paraId="33A051A3" w14:textId="77777777" w:rsidR="00E62087" w:rsidRPr="003C2444" w:rsidRDefault="00E62087" w:rsidP="00E62087">
      <w:pPr>
        <w:jc w:val="both"/>
        <w:rPr>
          <w:color w:val="1F497D"/>
          <w:sz w:val="10"/>
          <w:szCs w:val="10"/>
        </w:rPr>
      </w:pPr>
    </w:p>
    <w:p w14:paraId="2868B82D" w14:textId="77777777" w:rsidR="00E62087" w:rsidRPr="008A14D2" w:rsidRDefault="00E62087" w:rsidP="00E62087">
      <w:pPr>
        <w:jc w:val="both"/>
        <w:rPr>
          <w:b/>
          <w:sz w:val="22"/>
          <w:szCs w:val="22"/>
        </w:rPr>
      </w:pPr>
      <w:r w:rsidRPr="003C2444">
        <w:rPr>
          <w:sz w:val="22"/>
          <w:szCs w:val="22"/>
        </w:rPr>
        <w:t xml:space="preserve">W przypadku wyboru oferty zostanie zawarta umowa na ilość i wartość materiału uwzględniająca </w:t>
      </w:r>
      <w:r w:rsidRPr="003C2444">
        <w:rPr>
          <w:sz w:val="22"/>
          <w:szCs w:val="22"/>
        </w:rPr>
        <w:br/>
        <w:t xml:space="preserve">w/w współczynnik korekty zakresu ilościowego, </w:t>
      </w:r>
      <w:r w:rsidRPr="003C2444">
        <w:rPr>
          <w:b/>
          <w:sz w:val="22"/>
          <w:szCs w:val="22"/>
        </w:rPr>
        <w:t>zgodnie z załącznikiem do Formularza Ofertowego „CENNIK” -</w:t>
      </w:r>
      <w:r w:rsidRPr="003C2444">
        <w:rPr>
          <w:sz w:val="22"/>
          <w:szCs w:val="22"/>
        </w:rPr>
        <w:t xml:space="preserve"> </w:t>
      </w:r>
      <w:r w:rsidRPr="003C2444">
        <w:rPr>
          <w:b/>
          <w:sz w:val="22"/>
          <w:szCs w:val="22"/>
        </w:rPr>
        <w:t>WYLICZENIE WARTOŚCI ZAMÓWIENIA.</w:t>
      </w:r>
    </w:p>
    <w:p w14:paraId="546E67A5" w14:textId="77777777" w:rsidR="00E62087" w:rsidRDefault="00E62087" w:rsidP="00E62087">
      <w:pPr>
        <w:jc w:val="both"/>
        <w:rPr>
          <w:b/>
          <w:color w:val="1F497D"/>
          <w:sz w:val="10"/>
          <w:szCs w:val="10"/>
        </w:rPr>
      </w:pPr>
    </w:p>
    <w:p w14:paraId="2A8B01DB" w14:textId="77777777" w:rsidR="00E62087" w:rsidRDefault="00E62087" w:rsidP="00E62087">
      <w:pPr>
        <w:jc w:val="both"/>
        <w:rPr>
          <w:b/>
          <w:color w:val="1F497D"/>
          <w:sz w:val="10"/>
          <w:szCs w:val="10"/>
        </w:rPr>
      </w:pPr>
    </w:p>
    <w:p w14:paraId="31D2EB07" w14:textId="77777777" w:rsidR="00E62087" w:rsidRDefault="00E62087" w:rsidP="00E62087">
      <w:pPr>
        <w:spacing w:after="160" w:line="259" w:lineRule="auto"/>
        <w:rPr>
          <w:b/>
          <w:color w:val="1F497D"/>
          <w:sz w:val="10"/>
          <w:szCs w:val="10"/>
        </w:rPr>
      </w:pPr>
      <w:r>
        <w:rPr>
          <w:b/>
          <w:color w:val="1F497D"/>
          <w:sz w:val="10"/>
          <w:szCs w:val="10"/>
        </w:rPr>
        <w:br w:type="page"/>
      </w:r>
    </w:p>
    <w:p w14:paraId="038F356D" w14:textId="77777777" w:rsidR="00E62087" w:rsidRDefault="00E62087" w:rsidP="00E62087">
      <w:pPr>
        <w:jc w:val="both"/>
        <w:rPr>
          <w:b/>
          <w:color w:val="1F497D"/>
          <w:sz w:val="10"/>
          <w:szCs w:val="10"/>
        </w:rPr>
      </w:pPr>
    </w:p>
    <w:p w14:paraId="28014DD2" w14:textId="77777777" w:rsidR="00E62087" w:rsidRPr="007F6C77" w:rsidRDefault="00E62087" w:rsidP="00E62087">
      <w:pPr>
        <w:jc w:val="both"/>
        <w:rPr>
          <w:b/>
          <w:color w:val="1F497D"/>
          <w:sz w:val="22"/>
          <w:szCs w:val="10"/>
        </w:rPr>
      </w:pPr>
      <w:r>
        <w:rPr>
          <w:b/>
          <w:color w:val="1F497D"/>
          <w:sz w:val="22"/>
          <w:szCs w:val="10"/>
        </w:rPr>
        <w:t>WYMAGANE PARAMETRY TECHNICZNE:</w:t>
      </w:r>
    </w:p>
    <w:p w14:paraId="5513461B" w14:textId="77777777" w:rsidR="00E62087" w:rsidRDefault="00E62087" w:rsidP="00E62087">
      <w:pPr>
        <w:jc w:val="both"/>
        <w:rPr>
          <w:b/>
          <w:color w:val="1F497D"/>
          <w:sz w:val="10"/>
          <w:szCs w:val="10"/>
        </w:rPr>
      </w:pPr>
    </w:p>
    <w:p w14:paraId="5F756B53" w14:textId="77777777" w:rsidR="00E62087" w:rsidRPr="00D737DE" w:rsidRDefault="00E62087" w:rsidP="00E62087">
      <w:pPr>
        <w:jc w:val="both"/>
        <w:rPr>
          <w:b/>
          <w:sz w:val="22"/>
          <w:u w:val="single"/>
        </w:rPr>
      </w:pPr>
      <w:r w:rsidRPr="00D737DE">
        <w:rPr>
          <w:b/>
          <w:bCs/>
          <w:sz w:val="22"/>
          <w:szCs w:val="22"/>
          <w:u w:val="single"/>
        </w:rPr>
        <w:t xml:space="preserve">Dla zadania nr 1 - </w:t>
      </w:r>
      <w:r w:rsidRPr="00D737DE">
        <w:rPr>
          <w:b/>
          <w:sz w:val="22"/>
          <w:u w:val="single"/>
        </w:rPr>
        <w:t>dostawa odczynnika flotacyjnego dla Oddziału KWK Sośnica:</w:t>
      </w:r>
    </w:p>
    <w:p w14:paraId="36A3301C" w14:textId="77777777" w:rsidR="00E62087" w:rsidRPr="00D737DE" w:rsidRDefault="00E62087" w:rsidP="00E62087">
      <w:pPr>
        <w:widowControl w:val="0"/>
        <w:jc w:val="both"/>
        <w:rPr>
          <w:b/>
          <w:sz w:val="22"/>
          <w:szCs w:val="22"/>
        </w:rPr>
      </w:pPr>
      <w:r w:rsidRPr="00D737DE">
        <w:rPr>
          <w:sz w:val="22"/>
          <w:szCs w:val="22"/>
        </w:rPr>
        <w:t>Preparat jednoskładnikowy do flotacji węgli we flotownikach IZ-12 dla uzyskania następujących efektów</w:t>
      </w:r>
      <w:r w:rsidRPr="00D737DE">
        <w:rPr>
          <w:b/>
          <w:sz w:val="22"/>
          <w:szCs w:val="22"/>
        </w:rPr>
        <w:t xml:space="preserve"> </w:t>
      </w:r>
      <w:r w:rsidRPr="00D737DE">
        <w:rPr>
          <w:sz w:val="22"/>
          <w:szCs w:val="22"/>
        </w:rPr>
        <w:t>oraz spełniający parametry:</w:t>
      </w:r>
    </w:p>
    <w:p w14:paraId="2D797DA9" w14:textId="77777777" w:rsidR="00E62087" w:rsidRPr="00D737DE" w:rsidRDefault="00E62087" w:rsidP="00E62087">
      <w:pPr>
        <w:widowControl w:val="0"/>
        <w:numPr>
          <w:ilvl w:val="0"/>
          <w:numId w:val="87"/>
        </w:numPr>
        <w:jc w:val="both"/>
        <w:rPr>
          <w:sz w:val="22"/>
          <w:szCs w:val="22"/>
        </w:rPr>
      </w:pPr>
      <w:proofErr w:type="spellStart"/>
      <w:r w:rsidRPr="00D737DE">
        <w:rPr>
          <w:sz w:val="22"/>
          <w:szCs w:val="22"/>
        </w:rPr>
        <w:t>zapopielenie</w:t>
      </w:r>
      <w:proofErr w:type="spellEnd"/>
      <w:r w:rsidRPr="00D737DE">
        <w:rPr>
          <w:sz w:val="22"/>
          <w:szCs w:val="22"/>
        </w:rPr>
        <w:t xml:space="preserve"> odpadów powyżej 60%,</w:t>
      </w:r>
    </w:p>
    <w:p w14:paraId="28D68DEB" w14:textId="77777777" w:rsidR="00E62087" w:rsidRPr="00D737DE" w:rsidRDefault="00E62087" w:rsidP="00E62087">
      <w:pPr>
        <w:widowControl w:val="0"/>
        <w:numPr>
          <w:ilvl w:val="0"/>
          <w:numId w:val="87"/>
        </w:numPr>
        <w:jc w:val="both"/>
        <w:rPr>
          <w:sz w:val="22"/>
          <w:szCs w:val="22"/>
        </w:rPr>
      </w:pPr>
      <w:proofErr w:type="spellStart"/>
      <w:r w:rsidRPr="00D737DE">
        <w:rPr>
          <w:sz w:val="22"/>
          <w:szCs w:val="22"/>
        </w:rPr>
        <w:t>zapopielenie</w:t>
      </w:r>
      <w:proofErr w:type="spellEnd"/>
      <w:r w:rsidRPr="00D737DE">
        <w:rPr>
          <w:sz w:val="22"/>
          <w:szCs w:val="22"/>
        </w:rPr>
        <w:t xml:space="preserve"> koncentratu poniżej 15%</w:t>
      </w:r>
    </w:p>
    <w:p w14:paraId="4A0F3BD3" w14:textId="77777777" w:rsidR="00E62087" w:rsidRPr="00D737DE" w:rsidRDefault="00E62087" w:rsidP="00E62087">
      <w:pPr>
        <w:widowControl w:val="0"/>
        <w:numPr>
          <w:ilvl w:val="0"/>
          <w:numId w:val="87"/>
        </w:numPr>
        <w:jc w:val="both"/>
        <w:rPr>
          <w:b/>
          <w:sz w:val="22"/>
          <w:szCs w:val="22"/>
        </w:rPr>
      </w:pPr>
      <w:r w:rsidRPr="00D737DE">
        <w:rPr>
          <w:b/>
          <w:sz w:val="22"/>
          <w:szCs w:val="22"/>
        </w:rPr>
        <w:t xml:space="preserve">zużycie nieprzekraczające </w:t>
      </w:r>
      <w:r w:rsidRPr="00D737DE">
        <w:rPr>
          <w:b/>
          <w:bCs/>
          <w:sz w:val="22"/>
          <w:szCs w:val="22"/>
        </w:rPr>
        <w:t xml:space="preserve">1,0 </w:t>
      </w:r>
      <w:r w:rsidRPr="00D737DE">
        <w:rPr>
          <w:b/>
          <w:sz w:val="22"/>
          <w:szCs w:val="22"/>
        </w:rPr>
        <w:t>kg/t suchej nadawy</w:t>
      </w:r>
    </w:p>
    <w:p w14:paraId="4576E41F" w14:textId="77777777" w:rsidR="00E62087" w:rsidRPr="00D737DE" w:rsidRDefault="00E62087" w:rsidP="00E62087">
      <w:pPr>
        <w:widowControl w:val="0"/>
        <w:numPr>
          <w:ilvl w:val="0"/>
          <w:numId w:val="87"/>
        </w:numPr>
        <w:jc w:val="both"/>
        <w:rPr>
          <w:sz w:val="22"/>
          <w:szCs w:val="22"/>
        </w:rPr>
      </w:pPr>
      <w:r w:rsidRPr="00D737DE">
        <w:rPr>
          <w:sz w:val="22"/>
          <w:szCs w:val="22"/>
        </w:rPr>
        <w:t>nie posiadanie działania korodującego</w:t>
      </w:r>
    </w:p>
    <w:p w14:paraId="7D1A4443" w14:textId="77777777" w:rsidR="00E62087" w:rsidRPr="008A14D2" w:rsidRDefault="00E62087" w:rsidP="00E62087">
      <w:pPr>
        <w:widowControl w:val="0"/>
        <w:numPr>
          <w:ilvl w:val="0"/>
          <w:numId w:val="87"/>
        </w:numPr>
        <w:jc w:val="both"/>
        <w:rPr>
          <w:sz w:val="22"/>
          <w:szCs w:val="22"/>
        </w:rPr>
      </w:pPr>
      <w:r w:rsidRPr="008A14D2">
        <w:rPr>
          <w:sz w:val="22"/>
          <w:szCs w:val="22"/>
        </w:rPr>
        <w:t>temperaturę zapłonu powyżej 65</w:t>
      </w:r>
      <w:r w:rsidRPr="008A14D2">
        <w:rPr>
          <w:sz w:val="22"/>
          <w:szCs w:val="22"/>
          <w:vertAlign w:val="superscript"/>
        </w:rPr>
        <w:t>0</w:t>
      </w:r>
      <w:r w:rsidRPr="008A14D2">
        <w:rPr>
          <w:sz w:val="22"/>
          <w:szCs w:val="22"/>
        </w:rPr>
        <w:t xml:space="preserve"> C</w:t>
      </w:r>
    </w:p>
    <w:p w14:paraId="73B9B7B9" w14:textId="77777777" w:rsidR="00E62087" w:rsidRDefault="00E62087" w:rsidP="00E62087">
      <w:pPr>
        <w:widowControl w:val="0"/>
        <w:numPr>
          <w:ilvl w:val="0"/>
          <w:numId w:val="87"/>
        </w:numPr>
        <w:jc w:val="both"/>
        <w:rPr>
          <w:sz w:val="22"/>
          <w:szCs w:val="22"/>
        </w:rPr>
      </w:pPr>
      <w:r w:rsidRPr="008A14D2">
        <w:rPr>
          <w:sz w:val="22"/>
          <w:szCs w:val="22"/>
        </w:rPr>
        <w:t>temperaturę krzepnięcia poniżej –25 °C</w:t>
      </w:r>
    </w:p>
    <w:p w14:paraId="36CA17F0" w14:textId="77777777" w:rsidR="00E62087" w:rsidRPr="00276B94" w:rsidRDefault="00E62087" w:rsidP="00E62087">
      <w:pPr>
        <w:widowControl w:val="0"/>
        <w:jc w:val="both"/>
        <w:rPr>
          <w:sz w:val="10"/>
          <w:szCs w:val="10"/>
        </w:rPr>
      </w:pPr>
    </w:p>
    <w:p w14:paraId="0205230A" w14:textId="77777777" w:rsidR="00E62087" w:rsidRDefault="00E62087" w:rsidP="00E62087">
      <w:pPr>
        <w:widowControl w:val="0"/>
        <w:numPr>
          <w:ilvl w:val="0"/>
          <w:numId w:val="87"/>
        </w:numPr>
        <w:ind w:left="720"/>
        <w:jc w:val="both"/>
        <w:rPr>
          <w:sz w:val="22"/>
          <w:szCs w:val="22"/>
        </w:rPr>
      </w:pPr>
      <w:r w:rsidRPr="008A14D2">
        <w:rPr>
          <w:sz w:val="22"/>
          <w:szCs w:val="22"/>
        </w:rPr>
        <w:t>dostawy w zbiornikach = 1 Mg w ilościach i terminach zgodnie ze zleceniem Zamawiającego.</w:t>
      </w:r>
    </w:p>
    <w:p w14:paraId="1A1DE9BD" w14:textId="5CC6E232" w:rsidR="00E62087" w:rsidRPr="00D737DE" w:rsidRDefault="00E62087" w:rsidP="00E62087">
      <w:pPr>
        <w:numPr>
          <w:ilvl w:val="0"/>
          <w:numId w:val="87"/>
        </w:numPr>
        <w:jc w:val="both"/>
        <w:rPr>
          <w:sz w:val="22"/>
          <w:szCs w:val="22"/>
        </w:rPr>
      </w:pPr>
      <w:r w:rsidRPr="008A14D2">
        <w:rPr>
          <w:sz w:val="22"/>
          <w:szCs w:val="22"/>
        </w:rPr>
        <w:t xml:space="preserve">Oferowany odczynnik musi posiadać pozytywną opinię wynikającą z przeprowadzonych prób </w:t>
      </w:r>
      <w:r w:rsidRPr="00D737DE">
        <w:rPr>
          <w:sz w:val="22"/>
          <w:szCs w:val="22"/>
        </w:rPr>
        <w:t>przemysłowych w 202</w:t>
      </w:r>
      <w:r w:rsidR="008B0A7B" w:rsidRPr="00D737DE">
        <w:rPr>
          <w:sz w:val="22"/>
          <w:szCs w:val="22"/>
        </w:rPr>
        <w:t>6</w:t>
      </w:r>
      <w:r w:rsidRPr="00D737DE">
        <w:rPr>
          <w:sz w:val="22"/>
          <w:szCs w:val="22"/>
        </w:rPr>
        <w:t xml:space="preserve"> roku lub wynikających z aktualnego stosowania w danym Oddziale.</w:t>
      </w:r>
    </w:p>
    <w:p w14:paraId="089CA67F" w14:textId="77777777" w:rsidR="00E62087" w:rsidRPr="00D737DE" w:rsidRDefault="00E62087" w:rsidP="00E62087">
      <w:pPr>
        <w:numPr>
          <w:ilvl w:val="0"/>
          <w:numId w:val="87"/>
        </w:numPr>
        <w:jc w:val="both"/>
        <w:rPr>
          <w:b/>
          <w:sz w:val="24"/>
          <w:szCs w:val="24"/>
        </w:rPr>
      </w:pPr>
      <w:r w:rsidRPr="00D737DE">
        <w:rPr>
          <w:bCs/>
          <w:sz w:val="22"/>
          <w:szCs w:val="22"/>
        </w:rPr>
        <w:t xml:space="preserve">W przypadku braku opinii z technologicznych prób przemysłowych odczynnika oferentowi umożliwione zostanie ich wykonanie na zasadach określonych w pkt. </w:t>
      </w:r>
      <w:r w:rsidRPr="00D737DE">
        <w:rPr>
          <w:b/>
          <w:bCs/>
          <w:sz w:val="22"/>
          <w:szCs w:val="22"/>
        </w:rPr>
        <w:t xml:space="preserve">B.1 - </w:t>
      </w:r>
      <w:r w:rsidRPr="00D737DE">
        <w:rPr>
          <w:b/>
          <w:sz w:val="22"/>
          <w:szCs w:val="22"/>
        </w:rPr>
        <w:t>Warunki przeprowadzania prób technologicznych.</w:t>
      </w:r>
    </w:p>
    <w:p w14:paraId="7CAC0E68" w14:textId="77777777" w:rsidR="00E62087" w:rsidRDefault="00E62087" w:rsidP="00E62087">
      <w:pPr>
        <w:jc w:val="both"/>
        <w:rPr>
          <w:b/>
          <w:color w:val="1F497D"/>
          <w:sz w:val="10"/>
          <w:szCs w:val="10"/>
        </w:rPr>
      </w:pPr>
    </w:p>
    <w:p w14:paraId="6FB1956D" w14:textId="77777777" w:rsidR="00E62087" w:rsidRPr="00714FBF" w:rsidRDefault="00E62087" w:rsidP="00E62087">
      <w:pPr>
        <w:jc w:val="both"/>
        <w:rPr>
          <w:b/>
          <w:color w:val="1F497D"/>
          <w:sz w:val="10"/>
          <w:szCs w:val="10"/>
        </w:rPr>
      </w:pPr>
    </w:p>
    <w:p w14:paraId="0ABE7B4D" w14:textId="77777777" w:rsidR="00E62087" w:rsidRPr="00D737DE" w:rsidRDefault="00E62087" w:rsidP="00E62087">
      <w:pPr>
        <w:jc w:val="both"/>
        <w:outlineLvl w:val="0"/>
        <w:rPr>
          <w:b/>
          <w:sz w:val="22"/>
          <w:szCs w:val="22"/>
          <w:u w:val="single"/>
        </w:rPr>
      </w:pPr>
      <w:r w:rsidRPr="00D737DE">
        <w:rPr>
          <w:b/>
          <w:bCs/>
          <w:sz w:val="22"/>
          <w:szCs w:val="22"/>
          <w:u w:val="single"/>
        </w:rPr>
        <w:t>Dla zadania nr 2 - d</w:t>
      </w:r>
      <w:r w:rsidRPr="00D737DE">
        <w:rPr>
          <w:b/>
          <w:sz w:val="22"/>
          <w:szCs w:val="22"/>
          <w:u w:val="single"/>
        </w:rPr>
        <w:t xml:space="preserve">ostawa odczynnika flotacyjnego dla Oddziału KWK </w:t>
      </w:r>
      <w:r w:rsidRPr="00D737DE">
        <w:rPr>
          <w:b/>
          <w:bCs/>
          <w:sz w:val="22"/>
          <w:szCs w:val="22"/>
          <w:u w:val="single"/>
        </w:rPr>
        <w:t xml:space="preserve">ROW Ruch </w:t>
      </w:r>
      <w:r w:rsidRPr="00D737DE">
        <w:rPr>
          <w:b/>
          <w:sz w:val="22"/>
          <w:szCs w:val="22"/>
          <w:u w:val="single"/>
        </w:rPr>
        <w:t>Jankowice:</w:t>
      </w:r>
    </w:p>
    <w:p w14:paraId="488CE076" w14:textId="77777777" w:rsidR="00E62087" w:rsidRPr="00D737DE" w:rsidRDefault="00E62087" w:rsidP="00E62087">
      <w:pPr>
        <w:jc w:val="both"/>
        <w:rPr>
          <w:sz w:val="22"/>
          <w:szCs w:val="22"/>
        </w:rPr>
      </w:pPr>
      <w:r w:rsidRPr="00D737DE">
        <w:rPr>
          <w:sz w:val="22"/>
          <w:szCs w:val="22"/>
        </w:rPr>
        <w:t xml:space="preserve">Preparat jednoskładnikowy do flotacji węgli energetycznych we flotownikach kolumnowych </w:t>
      </w:r>
      <w:proofErr w:type="spellStart"/>
      <w:r w:rsidRPr="00D737DE">
        <w:rPr>
          <w:sz w:val="22"/>
          <w:szCs w:val="22"/>
        </w:rPr>
        <w:t>Allmineral</w:t>
      </w:r>
      <w:proofErr w:type="spellEnd"/>
      <w:r w:rsidRPr="00D737DE">
        <w:rPr>
          <w:sz w:val="22"/>
          <w:szCs w:val="22"/>
        </w:rPr>
        <w:t xml:space="preserve"> dla uzyskania następujących efektów oraz spełniający parametry:</w:t>
      </w:r>
    </w:p>
    <w:p w14:paraId="5F8BDE24" w14:textId="77777777" w:rsidR="00E62087" w:rsidRPr="00D737DE" w:rsidRDefault="00E62087" w:rsidP="00E62087">
      <w:pPr>
        <w:numPr>
          <w:ilvl w:val="0"/>
          <w:numId w:val="86"/>
        </w:numPr>
        <w:jc w:val="both"/>
        <w:rPr>
          <w:sz w:val="22"/>
          <w:szCs w:val="22"/>
        </w:rPr>
      </w:pPr>
      <w:proofErr w:type="spellStart"/>
      <w:r w:rsidRPr="00D737DE">
        <w:rPr>
          <w:sz w:val="22"/>
          <w:szCs w:val="22"/>
        </w:rPr>
        <w:t>zapopielenie</w:t>
      </w:r>
      <w:proofErr w:type="spellEnd"/>
      <w:r w:rsidRPr="00D737DE">
        <w:rPr>
          <w:sz w:val="22"/>
          <w:szCs w:val="22"/>
        </w:rPr>
        <w:t xml:space="preserve"> odpadów minimum 50%, </w:t>
      </w:r>
    </w:p>
    <w:p w14:paraId="13D5EBAA" w14:textId="77777777" w:rsidR="00E62087" w:rsidRPr="00D737DE" w:rsidRDefault="00E62087" w:rsidP="00E62087">
      <w:pPr>
        <w:numPr>
          <w:ilvl w:val="0"/>
          <w:numId w:val="86"/>
        </w:numPr>
        <w:jc w:val="both"/>
        <w:rPr>
          <w:sz w:val="22"/>
          <w:szCs w:val="22"/>
        </w:rPr>
      </w:pPr>
      <w:proofErr w:type="spellStart"/>
      <w:r w:rsidRPr="00D737DE">
        <w:rPr>
          <w:sz w:val="22"/>
          <w:szCs w:val="22"/>
        </w:rPr>
        <w:t>zapopielenie</w:t>
      </w:r>
      <w:proofErr w:type="spellEnd"/>
      <w:r w:rsidRPr="00D737DE">
        <w:rPr>
          <w:sz w:val="22"/>
          <w:szCs w:val="22"/>
        </w:rPr>
        <w:t xml:space="preserve"> koncentratu maksimum 16%</w:t>
      </w:r>
    </w:p>
    <w:p w14:paraId="10BE9168" w14:textId="77777777" w:rsidR="00E62087" w:rsidRPr="00D737DE" w:rsidRDefault="00E62087" w:rsidP="00E62087">
      <w:pPr>
        <w:pStyle w:val="Standard"/>
        <w:numPr>
          <w:ilvl w:val="0"/>
          <w:numId w:val="86"/>
        </w:numPr>
        <w:rPr>
          <w:b/>
          <w:sz w:val="22"/>
          <w:szCs w:val="22"/>
        </w:rPr>
      </w:pPr>
      <w:r w:rsidRPr="00D737DE">
        <w:rPr>
          <w:b/>
          <w:sz w:val="22"/>
          <w:szCs w:val="22"/>
        </w:rPr>
        <w:t xml:space="preserve">zużycie nieprzekraczające </w:t>
      </w:r>
      <w:r w:rsidRPr="00D737DE">
        <w:rPr>
          <w:b/>
          <w:bCs/>
          <w:sz w:val="22"/>
          <w:szCs w:val="22"/>
        </w:rPr>
        <w:t>1,0 kg/t suchej nadawy</w:t>
      </w:r>
    </w:p>
    <w:p w14:paraId="79DD028B" w14:textId="77777777" w:rsidR="00E62087" w:rsidRPr="00D737DE" w:rsidRDefault="00E62087" w:rsidP="00E62087">
      <w:pPr>
        <w:numPr>
          <w:ilvl w:val="0"/>
          <w:numId w:val="86"/>
        </w:numPr>
        <w:jc w:val="both"/>
        <w:rPr>
          <w:sz w:val="22"/>
          <w:szCs w:val="22"/>
        </w:rPr>
      </w:pPr>
      <w:r w:rsidRPr="00D737DE">
        <w:rPr>
          <w:sz w:val="22"/>
          <w:szCs w:val="22"/>
        </w:rPr>
        <w:t xml:space="preserve">temperatura zapłonu powyżej 55 </w:t>
      </w:r>
      <w:r w:rsidRPr="00D737DE">
        <w:rPr>
          <w:sz w:val="22"/>
          <w:szCs w:val="22"/>
          <w:vertAlign w:val="superscript"/>
        </w:rPr>
        <w:t xml:space="preserve">0 </w:t>
      </w:r>
      <w:r w:rsidRPr="00D737DE">
        <w:rPr>
          <w:sz w:val="22"/>
          <w:szCs w:val="22"/>
        </w:rPr>
        <w:t>C</w:t>
      </w:r>
    </w:p>
    <w:p w14:paraId="2EB77E71" w14:textId="77777777" w:rsidR="00E62087" w:rsidRPr="00D737DE" w:rsidRDefault="00E62087" w:rsidP="00E62087">
      <w:pPr>
        <w:numPr>
          <w:ilvl w:val="0"/>
          <w:numId w:val="86"/>
        </w:numPr>
        <w:jc w:val="both"/>
        <w:rPr>
          <w:sz w:val="22"/>
          <w:szCs w:val="22"/>
        </w:rPr>
      </w:pPr>
      <w:r w:rsidRPr="00D737DE">
        <w:rPr>
          <w:sz w:val="22"/>
          <w:szCs w:val="22"/>
        </w:rPr>
        <w:t>temperatura krzepnięcia poniżej -30</w:t>
      </w:r>
      <w:r w:rsidRPr="00D737DE">
        <w:rPr>
          <w:sz w:val="22"/>
          <w:szCs w:val="22"/>
          <w:vertAlign w:val="superscript"/>
        </w:rPr>
        <w:t>o</w:t>
      </w:r>
      <w:r w:rsidRPr="00D737DE">
        <w:rPr>
          <w:sz w:val="22"/>
          <w:szCs w:val="22"/>
        </w:rPr>
        <w:t>C</w:t>
      </w:r>
    </w:p>
    <w:p w14:paraId="507A76E9" w14:textId="77777777" w:rsidR="00E62087" w:rsidRPr="00D737DE" w:rsidRDefault="00E62087" w:rsidP="00E62087">
      <w:pPr>
        <w:numPr>
          <w:ilvl w:val="0"/>
          <w:numId w:val="86"/>
        </w:numPr>
        <w:jc w:val="both"/>
        <w:rPr>
          <w:sz w:val="22"/>
          <w:szCs w:val="22"/>
        </w:rPr>
      </w:pPr>
      <w:r w:rsidRPr="00D737DE">
        <w:rPr>
          <w:sz w:val="22"/>
          <w:szCs w:val="22"/>
        </w:rPr>
        <w:t>nie posiadanie działania korodującego</w:t>
      </w:r>
    </w:p>
    <w:p w14:paraId="0530BBE3" w14:textId="77777777" w:rsidR="00E62087" w:rsidRPr="00D737DE" w:rsidRDefault="00E62087" w:rsidP="00E62087">
      <w:pPr>
        <w:numPr>
          <w:ilvl w:val="0"/>
          <w:numId w:val="86"/>
        </w:numPr>
        <w:jc w:val="both"/>
        <w:rPr>
          <w:sz w:val="22"/>
          <w:szCs w:val="22"/>
        </w:rPr>
      </w:pPr>
      <w:r w:rsidRPr="00D737DE">
        <w:rPr>
          <w:sz w:val="22"/>
          <w:szCs w:val="22"/>
        </w:rPr>
        <w:t xml:space="preserve">dostawa w cysternie samochodowej zaopatrzonej w przewody elastyczne o łącznej długości </w:t>
      </w:r>
    </w:p>
    <w:p w14:paraId="39A4B4E1" w14:textId="77777777" w:rsidR="00E62087" w:rsidRPr="00D737DE" w:rsidRDefault="00E62087" w:rsidP="00E62087">
      <w:pPr>
        <w:ind w:left="720"/>
        <w:jc w:val="both"/>
        <w:rPr>
          <w:sz w:val="22"/>
          <w:szCs w:val="22"/>
        </w:rPr>
      </w:pPr>
      <w:r w:rsidRPr="00D737DE">
        <w:rPr>
          <w:sz w:val="22"/>
          <w:szCs w:val="22"/>
        </w:rPr>
        <w:t>15 m przystosowane do połączenia z końcówką samozatrzaskową o średnicy 80 mm.</w:t>
      </w:r>
    </w:p>
    <w:p w14:paraId="7EBBE52A" w14:textId="7BE9A7CD" w:rsidR="00E62087" w:rsidRPr="00D737DE" w:rsidRDefault="00E62087" w:rsidP="00E62087">
      <w:pPr>
        <w:numPr>
          <w:ilvl w:val="0"/>
          <w:numId w:val="86"/>
        </w:numPr>
        <w:jc w:val="both"/>
        <w:rPr>
          <w:sz w:val="22"/>
          <w:szCs w:val="22"/>
        </w:rPr>
      </w:pPr>
      <w:r w:rsidRPr="00D737DE">
        <w:rPr>
          <w:sz w:val="22"/>
          <w:szCs w:val="22"/>
        </w:rPr>
        <w:t>Oferowany odczynnik musi posiadać pozytywną opinię wynikającą z przeprowadzonych prób przemysłowych w 202</w:t>
      </w:r>
      <w:r w:rsidR="008B0A7B" w:rsidRPr="00D737DE">
        <w:rPr>
          <w:sz w:val="22"/>
          <w:szCs w:val="22"/>
        </w:rPr>
        <w:t>6</w:t>
      </w:r>
      <w:r w:rsidRPr="00D737DE">
        <w:rPr>
          <w:sz w:val="22"/>
          <w:szCs w:val="22"/>
        </w:rPr>
        <w:t xml:space="preserve"> roku lub wynikających z aktualnego stosowania w danym Oddziale.</w:t>
      </w:r>
    </w:p>
    <w:p w14:paraId="09537CC3" w14:textId="77777777" w:rsidR="00E62087" w:rsidRPr="008A14D2" w:rsidRDefault="00E62087" w:rsidP="00E62087">
      <w:pPr>
        <w:numPr>
          <w:ilvl w:val="0"/>
          <w:numId w:val="86"/>
        </w:numPr>
        <w:jc w:val="both"/>
        <w:rPr>
          <w:b/>
          <w:sz w:val="24"/>
          <w:szCs w:val="24"/>
        </w:rPr>
      </w:pPr>
      <w:r w:rsidRPr="00D737DE">
        <w:rPr>
          <w:bCs/>
          <w:sz w:val="22"/>
          <w:szCs w:val="22"/>
        </w:rPr>
        <w:t>W przypadku braku opinii z tech</w:t>
      </w:r>
      <w:r w:rsidRPr="008A14D2">
        <w:rPr>
          <w:bCs/>
          <w:sz w:val="22"/>
          <w:szCs w:val="22"/>
        </w:rPr>
        <w:t xml:space="preserve">nologicznych prób przemysłowych odczynnika oferentowi umożliwione zostanie ich wykonanie na zasadach określonych w pkt. </w:t>
      </w:r>
      <w:r w:rsidRPr="008A14D2">
        <w:rPr>
          <w:b/>
          <w:bCs/>
          <w:sz w:val="22"/>
          <w:szCs w:val="22"/>
        </w:rPr>
        <w:t>B</w:t>
      </w:r>
      <w:r>
        <w:rPr>
          <w:b/>
          <w:bCs/>
          <w:sz w:val="22"/>
          <w:szCs w:val="22"/>
        </w:rPr>
        <w:t>.</w:t>
      </w:r>
      <w:r w:rsidRPr="008A14D2">
        <w:rPr>
          <w:b/>
          <w:bCs/>
          <w:sz w:val="22"/>
          <w:szCs w:val="22"/>
        </w:rPr>
        <w:t>1</w:t>
      </w:r>
      <w:r>
        <w:rPr>
          <w:b/>
          <w:bCs/>
          <w:sz w:val="22"/>
          <w:szCs w:val="22"/>
        </w:rPr>
        <w:t xml:space="preserve"> - </w:t>
      </w:r>
      <w:r w:rsidRPr="008A14D2">
        <w:rPr>
          <w:b/>
          <w:sz w:val="22"/>
          <w:szCs w:val="22"/>
        </w:rPr>
        <w:t>Warunki przeprowadzania prób technologicznych.</w:t>
      </w:r>
    </w:p>
    <w:p w14:paraId="62E60C18" w14:textId="77777777" w:rsidR="00E62087" w:rsidRDefault="00E62087" w:rsidP="00E62087">
      <w:pPr>
        <w:jc w:val="both"/>
        <w:rPr>
          <w:bCs/>
          <w:sz w:val="10"/>
          <w:szCs w:val="10"/>
        </w:rPr>
      </w:pPr>
    </w:p>
    <w:p w14:paraId="2E6AEAF5" w14:textId="77777777" w:rsidR="00E62087" w:rsidRPr="00714FBF" w:rsidRDefault="00E62087" w:rsidP="00E62087">
      <w:pPr>
        <w:jc w:val="both"/>
        <w:rPr>
          <w:bCs/>
          <w:sz w:val="10"/>
          <w:szCs w:val="10"/>
        </w:rPr>
      </w:pPr>
    </w:p>
    <w:p w14:paraId="56C4849B" w14:textId="77777777" w:rsidR="00E62087" w:rsidRPr="00D737DE" w:rsidRDefault="00E62087" w:rsidP="00E62087">
      <w:pPr>
        <w:jc w:val="both"/>
        <w:rPr>
          <w:b/>
          <w:bCs/>
          <w:sz w:val="22"/>
          <w:szCs w:val="22"/>
          <w:u w:val="single"/>
        </w:rPr>
      </w:pPr>
      <w:r w:rsidRPr="00D737DE">
        <w:rPr>
          <w:b/>
          <w:bCs/>
          <w:sz w:val="22"/>
          <w:szCs w:val="22"/>
          <w:u w:val="single"/>
        </w:rPr>
        <w:t>Dla zadania nr 3 - dostawa odczynnika flotacyjnego dla Oddziału KWK ROW Ruch Marcel:</w:t>
      </w:r>
    </w:p>
    <w:p w14:paraId="4C2012B6" w14:textId="77777777" w:rsidR="00E62087" w:rsidRPr="00D737DE" w:rsidRDefault="00E62087" w:rsidP="00E62087">
      <w:pPr>
        <w:jc w:val="both"/>
        <w:rPr>
          <w:sz w:val="22"/>
          <w:szCs w:val="22"/>
        </w:rPr>
      </w:pPr>
      <w:r w:rsidRPr="00D737DE">
        <w:rPr>
          <w:sz w:val="22"/>
          <w:szCs w:val="22"/>
        </w:rPr>
        <w:t>Preparat do flotacji węgli energetycznych i koksujących typu 33, 34.1 i 34.2 we flotownikach komorowych IZ 5 dla uzyskania następujących efektów</w:t>
      </w:r>
      <w:r w:rsidRPr="00D737DE">
        <w:rPr>
          <w:b/>
          <w:sz w:val="22"/>
          <w:szCs w:val="22"/>
        </w:rPr>
        <w:t xml:space="preserve"> </w:t>
      </w:r>
      <w:r w:rsidRPr="00D737DE">
        <w:rPr>
          <w:sz w:val="22"/>
          <w:szCs w:val="22"/>
        </w:rPr>
        <w:t>oraz spełniający parametry:</w:t>
      </w:r>
    </w:p>
    <w:p w14:paraId="057AB93F" w14:textId="77777777" w:rsidR="00E62087" w:rsidRPr="00D737DE" w:rsidRDefault="00E62087" w:rsidP="00E62087">
      <w:pPr>
        <w:numPr>
          <w:ilvl w:val="0"/>
          <w:numId w:val="85"/>
        </w:numPr>
        <w:jc w:val="both"/>
        <w:rPr>
          <w:sz w:val="22"/>
          <w:szCs w:val="22"/>
        </w:rPr>
      </w:pPr>
      <w:proofErr w:type="spellStart"/>
      <w:r w:rsidRPr="00D737DE">
        <w:rPr>
          <w:sz w:val="22"/>
          <w:szCs w:val="22"/>
        </w:rPr>
        <w:t>zapopielenie</w:t>
      </w:r>
      <w:proofErr w:type="spellEnd"/>
      <w:r w:rsidRPr="00D737DE">
        <w:rPr>
          <w:sz w:val="22"/>
          <w:szCs w:val="22"/>
        </w:rPr>
        <w:t xml:space="preserve"> odpadów minimum 65%</w:t>
      </w:r>
    </w:p>
    <w:p w14:paraId="5021534B" w14:textId="77777777" w:rsidR="00E62087" w:rsidRPr="00D737DE" w:rsidRDefault="00E62087" w:rsidP="00E62087">
      <w:pPr>
        <w:numPr>
          <w:ilvl w:val="0"/>
          <w:numId w:val="85"/>
        </w:numPr>
        <w:jc w:val="both"/>
        <w:rPr>
          <w:sz w:val="22"/>
          <w:szCs w:val="22"/>
        </w:rPr>
      </w:pPr>
      <w:proofErr w:type="spellStart"/>
      <w:r w:rsidRPr="00D737DE">
        <w:rPr>
          <w:sz w:val="22"/>
          <w:szCs w:val="22"/>
        </w:rPr>
        <w:t>zapopielenie</w:t>
      </w:r>
      <w:proofErr w:type="spellEnd"/>
      <w:r w:rsidRPr="00D737DE">
        <w:rPr>
          <w:sz w:val="22"/>
          <w:szCs w:val="22"/>
        </w:rPr>
        <w:t xml:space="preserve"> koncentratu maksymalnie 7 %</w:t>
      </w:r>
    </w:p>
    <w:p w14:paraId="298540EF" w14:textId="77777777" w:rsidR="00E62087" w:rsidRPr="00D737DE" w:rsidRDefault="00E62087" w:rsidP="00E62087">
      <w:pPr>
        <w:numPr>
          <w:ilvl w:val="0"/>
          <w:numId w:val="85"/>
        </w:numPr>
        <w:jc w:val="both"/>
        <w:rPr>
          <w:b/>
          <w:sz w:val="22"/>
          <w:szCs w:val="22"/>
        </w:rPr>
      </w:pPr>
      <w:r w:rsidRPr="00D737DE">
        <w:rPr>
          <w:b/>
          <w:sz w:val="22"/>
          <w:szCs w:val="22"/>
        </w:rPr>
        <w:t xml:space="preserve">zużycie nieprzekraczające 0,6 </w:t>
      </w:r>
      <w:r w:rsidRPr="00D737DE">
        <w:rPr>
          <w:b/>
          <w:bCs/>
          <w:sz w:val="22"/>
          <w:szCs w:val="22"/>
        </w:rPr>
        <w:t>kg/t suchej nadawy</w:t>
      </w:r>
    </w:p>
    <w:p w14:paraId="7818DEBF" w14:textId="77777777" w:rsidR="00E62087" w:rsidRPr="00D737DE" w:rsidRDefault="00E62087" w:rsidP="00E62087">
      <w:pPr>
        <w:numPr>
          <w:ilvl w:val="0"/>
          <w:numId w:val="85"/>
        </w:numPr>
        <w:jc w:val="both"/>
        <w:rPr>
          <w:sz w:val="22"/>
          <w:szCs w:val="22"/>
        </w:rPr>
      </w:pPr>
      <w:r w:rsidRPr="00D737DE">
        <w:rPr>
          <w:sz w:val="22"/>
          <w:szCs w:val="22"/>
        </w:rPr>
        <w:t>temperatura zapłonu powyżej 61</w:t>
      </w:r>
      <w:r w:rsidRPr="00D737DE">
        <w:rPr>
          <w:sz w:val="22"/>
          <w:szCs w:val="22"/>
          <w:vertAlign w:val="superscript"/>
        </w:rPr>
        <w:t xml:space="preserve">0 </w:t>
      </w:r>
      <w:r w:rsidRPr="00D737DE">
        <w:rPr>
          <w:sz w:val="22"/>
          <w:szCs w:val="22"/>
        </w:rPr>
        <w:t>C.</w:t>
      </w:r>
    </w:p>
    <w:p w14:paraId="6D2641FD" w14:textId="77777777" w:rsidR="00E62087" w:rsidRPr="00D737DE" w:rsidRDefault="00E62087" w:rsidP="00E62087">
      <w:pPr>
        <w:numPr>
          <w:ilvl w:val="0"/>
          <w:numId w:val="85"/>
        </w:numPr>
        <w:jc w:val="both"/>
        <w:rPr>
          <w:sz w:val="22"/>
          <w:szCs w:val="22"/>
        </w:rPr>
      </w:pPr>
      <w:r w:rsidRPr="00D737DE">
        <w:rPr>
          <w:sz w:val="22"/>
          <w:szCs w:val="22"/>
        </w:rPr>
        <w:t>temperatura krzepnięcia nie wyższa niż minus 35</w:t>
      </w:r>
      <w:r w:rsidRPr="00D737DE">
        <w:rPr>
          <w:sz w:val="22"/>
          <w:szCs w:val="22"/>
          <w:vertAlign w:val="superscript"/>
        </w:rPr>
        <w:t xml:space="preserve">0 </w:t>
      </w:r>
      <w:r w:rsidRPr="00D737DE">
        <w:rPr>
          <w:sz w:val="22"/>
          <w:szCs w:val="22"/>
        </w:rPr>
        <w:t>C.</w:t>
      </w:r>
    </w:p>
    <w:p w14:paraId="6FBE89CF" w14:textId="77777777" w:rsidR="00E62087" w:rsidRPr="00D737DE" w:rsidRDefault="00E62087" w:rsidP="00E62087">
      <w:pPr>
        <w:numPr>
          <w:ilvl w:val="0"/>
          <w:numId w:val="85"/>
        </w:numPr>
        <w:jc w:val="both"/>
        <w:rPr>
          <w:sz w:val="22"/>
          <w:szCs w:val="22"/>
        </w:rPr>
      </w:pPr>
      <w:r w:rsidRPr="00D737DE">
        <w:rPr>
          <w:sz w:val="22"/>
          <w:szCs w:val="22"/>
        </w:rPr>
        <w:t>nie posiada działania korodującego.</w:t>
      </w:r>
    </w:p>
    <w:p w14:paraId="7BB9B09F" w14:textId="77777777" w:rsidR="00E62087" w:rsidRPr="00D737DE" w:rsidRDefault="00E62087" w:rsidP="00E62087">
      <w:pPr>
        <w:numPr>
          <w:ilvl w:val="0"/>
          <w:numId w:val="85"/>
        </w:numPr>
        <w:jc w:val="both"/>
        <w:rPr>
          <w:sz w:val="22"/>
          <w:szCs w:val="22"/>
        </w:rPr>
      </w:pPr>
      <w:r w:rsidRPr="00D737DE">
        <w:rPr>
          <w:sz w:val="22"/>
          <w:szCs w:val="22"/>
        </w:rPr>
        <w:t>dostawa w cysternie samochodowej zaopatrzonej w przewody elastyczne o łącznej długości ok. 15 m.</w:t>
      </w:r>
    </w:p>
    <w:p w14:paraId="1DB9CFA8" w14:textId="02320792" w:rsidR="00E62087" w:rsidRPr="00D737DE" w:rsidRDefault="00E62087" w:rsidP="00E62087">
      <w:pPr>
        <w:numPr>
          <w:ilvl w:val="0"/>
          <w:numId w:val="85"/>
        </w:numPr>
        <w:rPr>
          <w:sz w:val="22"/>
          <w:szCs w:val="22"/>
        </w:rPr>
      </w:pPr>
      <w:r w:rsidRPr="00D737DE">
        <w:rPr>
          <w:sz w:val="22"/>
          <w:szCs w:val="22"/>
        </w:rPr>
        <w:t>Oferowany odczynnik musi posiadać pozytywną opinię wynikającą z przeprowadzonych prób przemysłowych w 202</w:t>
      </w:r>
      <w:r w:rsidR="008B0A7B" w:rsidRPr="00D737DE">
        <w:rPr>
          <w:sz w:val="22"/>
          <w:szCs w:val="22"/>
        </w:rPr>
        <w:t>6</w:t>
      </w:r>
      <w:r w:rsidRPr="00D737DE">
        <w:rPr>
          <w:sz w:val="22"/>
          <w:szCs w:val="22"/>
        </w:rPr>
        <w:t xml:space="preserve"> roku lub wynikających z aktualnego stosowania w danym Oddziale.</w:t>
      </w:r>
    </w:p>
    <w:p w14:paraId="7C60184D" w14:textId="77777777" w:rsidR="00E62087" w:rsidRPr="008A14D2" w:rsidRDefault="00E62087" w:rsidP="00E62087">
      <w:pPr>
        <w:numPr>
          <w:ilvl w:val="0"/>
          <w:numId w:val="85"/>
        </w:numPr>
        <w:jc w:val="both"/>
        <w:rPr>
          <w:b/>
          <w:sz w:val="24"/>
          <w:szCs w:val="24"/>
        </w:rPr>
      </w:pPr>
      <w:r w:rsidRPr="00D737DE">
        <w:rPr>
          <w:sz w:val="22"/>
          <w:szCs w:val="22"/>
        </w:rPr>
        <w:t>W przypadku braku opinii z technologicznych prób przemysłowych odczynnika oferentowi</w:t>
      </w:r>
      <w:r w:rsidRPr="008A14D2">
        <w:rPr>
          <w:sz w:val="22"/>
          <w:szCs w:val="22"/>
        </w:rPr>
        <w:t xml:space="preserve"> umożliwione zostanie ich wykonanie na zasadach określonych w pkt. </w:t>
      </w:r>
      <w:r w:rsidRPr="008A14D2">
        <w:rPr>
          <w:b/>
          <w:bCs/>
          <w:sz w:val="22"/>
          <w:szCs w:val="22"/>
        </w:rPr>
        <w:t>B</w:t>
      </w:r>
      <w:r>
        <w:rPr>
          <w:b/>
          <w:bCs/>
          <w:sz w:val="22"/>
          <w:szCs w:val="22"/>
        </w:rPr>
        <w:t>.</w:t>
      </w:r>
      <w:r w:rsidRPr="008A14D2">
        <w:rPr>
          <w:b/>
          <w:bCs/>
          <w:sz w:val="22"/>
          <w:szCs w:val="22"/>
        </w:rPr>
        <w:t>1</w:t>
      </w:r>
      <w:r>
        <w:rPr>
          <w:b/>
          <w:bCs/>
          <w:sz w:val="22"/>
          <w:szCs w:val="22"/>
        </w:rPr>
        <w:t xml:space="preserve"> -</w:t>
      </w:r>
      <w:r w:rsidRPr="008A14D2">
        <w:rPr>
          <w:b/>
          <w:bCs/>
          <w:sz w:val="22"/>
          <w:szCs w:val="22"/>
        </w:rPr>
        <w:t xml:space="preserve"> </w:t>
      </w:r>
      <w:r w:rsidRPr="008A14D2">
        <w:rPr>
          <w:b/>
          <w:sz w:val="22"/>
          <w:szCs w:val="22"/>
        </w:rPr>
        <w:t>Warunki przeprowadzania prób technologicznych.</w:t>
      </w:r>
    </w:p>
    <w:p w14:paraId="0D912BA0" w14:textId="77777777" w:rsidR="00E62087" w:rsidRDefault="00E62087" w:rsidP="00E62087">
      <w:pPr>
        <w:spacing w:after="160" w:line="259" w:lineRule="auto"/>
        <w:rPr>
          <w:bCs/>
          <w:sz w:val="18"/>
          <w:szCs w:val="10"/>
        </w:rPr>
      </w:pPr>
      <w:r>
        <w:rPr>
          <w:bCs/>
          <w:sz w:val="18"/>
          <w:szCs w:val="10"/>
        </w:rPr>
        <w:br w:type="page"/>
      </w:r>
    </w:p>
    <w:p w14:paraId="15435119" w14:textId="77777777" w:rsidR="00E62087" w:rsidRPr="001045F5" w:rsidRDefault="00E62087" w:rsidP="00E62087">
      <w:pPr>
        <w:jc w:val="both"/>
        <w:rPr>
          <w:bCs/>
          <w:sz w:val="12"/>
          <w:szCs w:val="10"/>
        </w:rPr>
      </w:pPr>
    </w:p>
    <w:p w14:paraId="528AF9DB" w14:textId="77777777" w:rsidR="00E62087" w:rsidRPr="008A14D2" w:rsidRDefault="00E62087" w:rsidP="00E62087">
      <w:pPr>
        <w:jc w:val="both"/>
        <w:rPr>
          <w:b/>
          <w:sz w:val="22"/>
          <w:szCs w:val="22"/>
        </w:rPr>
      </w:pPr>
      <w:r w:rsidRPr="008A14D2">
        <w:rPr>
          <w:b/>
          <w:sz w:val="22"/>
          <w:szCs w:val="22"/>
        </w:rPr>
        <w:t>B.1</w:t>
      </w:r>
      <w:r w:rsidRPr="008A14D2">
        <w:rPr>
          <w:b/>
          <w:sz w:val="22"/>
          <w:szCs w:val="22"/>
        </w:rPr>
        <w:tab/>
        <w:t>Warunki przeprowadzania prób technologicznych:</w:t>
      </w:r>
    </w:p>
    <w:p w14:paraId="38A0353A" w14:textId="77777777" w:rsidR="00E62087" w:rsidRPr="008A14D2" w:rsidRDefault="00E62087" w:rsidP="00E62087">
      <w:pPr>
        <w:pStyle w:val="Standard"/>
        <w:numPr>
          <w:ilvl w:val="0"/>
          <w:numId w:val="88"/>
        </w:numPr>
        <w:tabs>
          <w:tab w:val="clear" w:pos="720"/>
          <w:tab w:val="left" w:pos="709"/>
        </w:tabs>
        <w:ind w:left="709" w:hanging="643"/>
        <w:rPr>
          <w:sz w:val="22"/>
          <w:szCs w:val="22"/>
        </w:rPr>
      </w:pPr>
      <w:r w:rsidRPr="008A14D2">
        <w:rPr>
          <w:sz w:val="22"/>
          <w:szCs w:val="22"/>
        </w:rPr>
        <w:t>Próby zostaną przeprowadzone w okresie co najmniej dwóch tygodni na następujących warunkach:</w:t>
      </w:r>
    </w:p>
    <w:p w14:paraId="7526D6C5" w14:textId="77777777" w:rsidR="00E62087" w:rsidRPr="008A14D2" w:rsidRDefault="00E62087" w:rsidP="00E62087">
      <w:pPr>
        <w:pStyle w:val="Standard"/>
        <w:numPr>
          <w:ilvl w:val="0"/>
          <w:numId w:val="89"/>
        </w:numPr>
        <w:tabs>
          <w:tab w:val="left" w:pos="993"/>
        </w:tabs>
        <w:ind w:right="-144"/>
        <w:rPr>
          <w:sz w:val="22"/>
          <w:szCs w:val="22"/>
        </w:rPr>
      </w:pPr>
      <w:r w:rsidRPr="008A14D2">
        <w:rPr>
          <w:sz w:val="22"/>
          <w:szCs w:val="22"/>
        </w:rPr>
        <w:t>tygodniowa próba dla wykluczenia wpływu na proces dotychczas stosowanego odczynnika,</w:t>
      </w:r>
    </w:p>
    <w:p w14:paraId="6E0A4890" w14:textId="77777777" w:rsidR="00E62087" w:rsidRPr="008A14D2" w:rsidRDefault="00E62087" w:rsidP="00E62087">
      <w:pPr>
        <w:pStyle w:val="Standard"/>
        <w:numPr>
          <w:ilvl w:val="0"/>
          <w:numId w:val="89"/>
        </w:numPr>
        <w:tabs>
          <w:tab w:val="left" w:pos="993"/>
        </w:tabs>
        <w:ind w:right="-144"/>
        <w:rPr>
          <w:sz w:val="22"/>
          <w:szCs w:val="22"/>
        </w:rPr>
      </w:pPr>
      <w:r w:rsidRPr="008A14D2">
        <w:rPr>
          <w:sz w:val="22"/>
          <w:szCs w:val="22"/>
        </w:rPr>
        <w:t>tygodniowa próba określająca stabilne efekty jakościowe procesu,</w:t>
      </w:r>
    </w:p>
    <w:p w14:paraId="1B8EA60A" w14:textId="77777777" w:rsidR="00E62087" w:rsidRPr="008A14D2" w:rsidRDefault="00E62087" w:rsidP="00E62087">
      <w:pPr>
        <w:pStyle w:val="Standard"/>
        <w:numPr>
          <w:ilvl w:val="0"/>
          <w:numId w:val="89"/>
        </w:numPr>
        <w:tabs>
          <w:tab w:val="left" w:pos="993"/>
        </w:tabs>
        <w:ind w:right="-144"/>
        <w:rPr>
          <w:sz w:val="22"/>
          <w:szCs w:val="22"/>
        </w:rPr>
      </w:pPr>
      <w:r w:rsidRPr="008A14D2">
        <w:rPr>
          <w:sz w:val="22"/>
          <w:szCs w:val="22"/>
        </w:rPr>
        <w:t>analiza wyników przeprowadzonych prób wykonana przez zewnętrzną notyfikowaną jednostkę badawczą  na koszt oferenta lub laboratorium kopalnianego,</w:t>
      </w:r>
    </w:p>
    <w:p w14:paraId="4A848C7F" w14:textId="77777777" w:rsidR="00E62087" w:rsidRPr="008A14D2" w:rsidRDefault="00E62087" w:rsidP="00E62087">
      <w:pPr>
        <w:pStyle w:val="Standard"/>
        <w:numPr>
          <w:ilvl w:val="0"/>
          <w:numId w:val="89"/>
        </w:numPr>
        <w:tabs>
          <w:tab w:val="left" w:pos="993"/>
        </w:tabs>
        <w:ind w:right="-144"/>
        <w:rPr>
          <w:sz w:val="22"/>
          <w:szCs w:val="22"/>
        </w:rPr>
      </w:pPr>
      <w:r w:rsidRPr="008A14D2">
        <w:rPr>
          <w:sz w:val="22"/>
          <w:szCs w:val="22"/>
        </w:rPr>
        <w:t>bezpłatna dostawa odczynnika w ilości niezbędnej dla potrzeb prowadzonych badań</w:t>
      </w:r>
    </w:p>
    <w:p w14:paraId="5A0ECD2F" w14:textId="77777777" w:rsidR="00E62087" w:rsidRDefault="00E62087" w:rsidP="00E62087">
      <w:pPr>
        <w:pStyle w:val="Standard"/>
        <w:numPr>
          <w:ilvl w:val="0"/>
          <w:numId w:val="89"/>
        </w:numPr>
        <w:tabs>
          <w:tab w:val="left" w:pos="993"/>
        </w:tabs>
        <w:ind w:right="-144"/>
        <w:rPr>
          <w:sz w:val="22"/>
          <w:szCs w:val="22"/>
        </w:rPr>
      </w:pPr>
      <w:r w:rsidRPr="008A14D2">
        <w:rPr>
          <w:sz w:val="22"/>
          <w:szCs w:val="22"/>
        </w:rPr>
        <w:t xml:space="preserve">w przypadku negatywnego wpływu odczynnika na procesy zachodzące w obiegu </w:t>
      </w:r>
      <w:r w:rsidRPr="008A14D2">
        <w:rPr>
          <w:sz w:val="22"/>
          <w:szCs w:val="22"/>
        </w:rPr>
        <w:br/>
      </w:r>
      <w:proofErr w:type="spellStart"/>
      <w:r w:rsidRPr="008A14D2">
        <w:rPr>
          <w:sz w:val="22"/>
          <w:szCs w:val="22"/>
        </w:rPr>
        <w:t>wodno</w:t>
      </w:r>
      <w:proofErr w:type="spellEnd"/>
      <w:r w:rsidRPr="008A14D2">
        <w:rPr>
          <w:sz w:val="22"/>
          <w:szCs w:val="22"/>
        </w:rPr>
        <w:t xml:space="preserve"> - mułowym Zamawiający zastrzega sobie prawo przerwania prób ze skutkiem natychmiastowym. Kolejne wznowienie prób może nastąpić wyłącznie po ustabilizowaniu obiegu wodno-mułowego,</w:t>
      </w:r>
    </w:p>
    <w:p w14:paraId="04E2773E" w14:textId="77777777" w:rsidR="00E62087" w:rsidRPr="008A14D2" w:rsidRDefault="00E62087" w:rsidP="00E62087">
      <w:pPr>
        <w:pStyle w:val="Standard"/>
        <w:numPr>
          <w:ilvl w:val="0"/>
          <w:numId w:val="89"/>
        </w:numPr>
        <w:tabs>
          <w:tab w:val="left" w:pos="993"/>
        </w:tabs>
        <w:ind w:right="-144"/>
        <w:rPr>
          <w:sz w:val="22"/>
          <w:szCs w:val="22"/>
        </w:rPr>
      </w:pPr>
      <w:r w:rsidRPr="008A14D2">
        <w:rPr>
          <w:sz w:val="22"/>
          <w:szCs w:val="22"/>
        </w:rPr>
        <w:t>próby prowadzone będą przy współudziale Zamawiającego i dostawcy; sterowanie procesem flotacji pod kierunkiem Zamawiającego.</w:t>
      </w:r>
    </w:p>
    <w:p w14:paraId="7F053FF7" w14:textId="77777777" w:rsidR="00E62087" w:rsidRPr="008A14D2" w:rsidRDefault="00E62087" w:rsidP="00E62087">
      <w:pPr>
        <w:pStyle w:val="Akapitzlist"/>
        <w:numPr>
          <w:ilvl w:val="0"/>
          <w:numId w:val="88"/>
        </w:numPr>
        <w:ind w:left="426"/>
        <w:jc w:val="both"/>
        <w:rPr>
          <w:sz w:val="22"/>
          <w:szCs w:val="22"/>
        </w:rPr>
      </w:pPr>
      <w:r w:rsidRPr="008A14D2">
        <w:rPr>
          <w:sz w:val="22"/>
          <w:szCs w:val="22"/>
        </w:rPr>
        <w:t xml:space="preserve">Dostawca odpowiada na własny koszt za wszelkie niezbędne modyfikacje środka do flotacji </w:t>
      </w:r>
      <w:r>
        <w:rPr>
          <w:sz w:val="22"/>
          <w:szCs w:val="22"/>
        </w:rPr>
        <w:t xml:space="preserve">wynikłe </w:t>
      </w:r>
      <w:r w:rsidRPr="008A14D2">
        <w:rPr>
          <w:sz w:val="22"/>
          <w:szCs w:val="22"/>
        </w:rPr>
        <w:t>ze zmiany własności węgli kierowanych do wzbogacania flotacyjnego w trakcie trwania umowy.</w:t>
      </w:r>
    </w:p>
    <w:p w14:paraId="0773DAA6" w14:textId="77777777" w:rsidR="00E62087" w:rsidRPr="0013082B" w:rsidRDefault="00E62087" w:rsidP="00E62087">
      <w:pPr>
        <w:rPr>
          <w:sz w:val="12"/>
          <w:szCs w:val="22"/>
        </w:rPr>
      </w:pPr>
    </w:p>
    <w:p w14:paraId="0297C5C9" w14:textId="77777777" w:rsidR="00E62087" w:rsidRDefault="00E62087" w:rsidP="00E62087">
      <w:pPr>
        <w:numPr>
          <w:ilvl w:val="0"/>
          <w:numId w:val="84"/>
        </w:numPr>
        <w:ind w:left="426" w:hanging="426"/>
        <w:jc w:val="both"/>
        <w:rPr>
          <w:b/>
          <w:i/>
          <w:sz w:val="22"/>
          <w:szCs w:val="22"/>
        </w:rPr>
      </w:pPr>
      <w:r w:rsidRPr="001035EA">
        <w:rPr>
          <w:b/>
          <w:sz w:val="22"/>
          <w:szCs w:val="22"/>
        </w:rPr>
        <w:t xml:space="preserve">Przedmiotowe środki dowodowe wymagane w celu potwierdzenia spełnienia przez oferowane dostawy wymagań określonych przez Zamawiającego – </w:t>
      </w:r>
      <w:r w:rsidRPr="001035EA">
        <w:rPr>
          <w:b/>
          <w:iCs/>
          <w:sz w:val="22"/>
          <w:szCs w:val="22"/>
        </w:rPr>
        <w:t xml:space="preserve">do złożenia </w:t>
      </w:r>
      <w:r>
        <w:rPr>
          <w:b/>
          <w:iCs/>
          <w:sz w:val="22"/>
          <w:szCs w:val="22"/>
        </w:rPr>
        <w:br/>
      </w:r>
      <w:r w:rsidRPr="001035EA">
        <w:rPr>
          <w:b/>
          <w:iCs/>
          <w:sz w:val="22"/>
          <w:szCs w:val="22"/>
        </w:rPr>
        <w:t>wraz z ofertą</w:t>
      </w:r>
      <w:r w:rsidRPr="001035EA">
        <w:rPr>
          <w:b/>
          <w:i/>
          <w:sz w:val="22"/>
          <w:szCs w:val="22"/>
        </w:rPr>
        <w:t>.</w:t>
      </w:r>
    </w:p>
    <w:p w14:paraId="138B5B55" w14:textId="77777777" w:rsidR="00E62087" w:rsidRPr="008A14D2" w:rsidRDefault="00E62087" w:rsidP="00E62087">
      <w:pPr>
        <w:numPr>
          <w:ilvl w:val="6"/>
          <w:numId w:val="73"/>
        </w:numPr>
        <w:ind w:left="709" w:hanging="283"/>
        <w:jc w:val="both"/>
        <w:rPr>
          <w:sz w:val="22"/>
          <w:szCs w:val="22"/>
        </w:rPr>
      </w:pPr>
      <w:r w:rsidRPr="008A14D2">
        <w:rPr>
          <w:sz w:val="22"/>
          <w:szCs w:val="22"/>
        </w:rPr>
        <w:t xml:space="preserve">Wykaz parametrów techniczno-użytkowych oferowanego przedmiotu zamówienia – zgodnie </w:t>
      </w:r>
      <w:r w:rsidRPr="008A14D2">
        <w:rPr>
          <w:sz w:val="22"/>
          <w:szCs w:val="22"/>
        </w:rPr>
        <w:br/>
        <w:t xml:space="preserve">z </w:t>
      </w:r>
      <w:r w:rsidRPr="008A14D2">
        <w:rPr>
          <w:bCs/>
          <w:iCs/>
          <w:sz w:val="22"/>
          <w:szCs w:val="22"/>
        </w:rPr>
        <w:t>Załącznikiem Nr 3 do SWZ.</w:t>
      </w:r>
    </w:p>
    <w:p w14:paraId="643B7EE8" w14:textId="77777777" w:rsidR="00E62087" w:rsidRPr="008A14D2" w:rsidRDefault="00E62087" w:rsidP="00E62087">
      <w:pPr>
        <w:numPr>
          <w:ilvl w:val="6"/>
          <w:numId w:val="73"/>
        </w:numPr>
        <w:ind w:left="709" w:hanging="283"/>
        <w:jc w:val="both"/>
        <w:rPr>
          <w:b/>
          <w:i/>
          <w:sz w:val="22"/>
          <w:szCs w:val="22"/>
        </w:rPr>
      </w:pPr>
      <w:r w:rsidRPr="008A14D2">
        <w:rPr>
          <w:sz w:val="22"/>
          <w:szCs w:val="22"/>
        </w:rPr>
        <w:t>Karta charakterystyki preparatu sporządzona zgodnie</w:t>
      </w:r>
      <w:r w:rsidRPr="008A14D2">
        <w:rPr>
          <w:b/>
          <w:bCs/>
          <w:sz w:val="22"/>
          <w:szCs w:val="22"/>
        </w:rPr>
        <w:t xml:space="preserve"> </w:t>
      </w:r>
      <w:r w:rsidRPr="008A14D2">
        <w:rPr>
          <w:sz w:val="22"/>
          <w:szCs w:val="22"/>
        </w:rPr>
        <w:t xml:space="preserve">z rozporządzeniem </w:t>
      </w:r>
      <w:r w:rsidRPr="008A14D2">
        <w:rPr>
          <w:b/>
          <w:sz w:val="22"/>
          <w:szCs w:val="22"/>
        </w:rPr>
        <w:t>UE nr 2020/878</w:t>
      </w:r>
      <w:r w:rsidRPr="008A14D2">
        <w:rPr>
          <w:sz w:val="22"/>
          <w:szCs w:val="22"/>
        </w:rPr>
        <w:t xml:space="preserve"> REACH.</w:t>
      </w:r>
    </w:p>
    <w:p w14:paraId="59806F82" w14:textId="77777777" w:rsidR="00E62087" w:rsidRPr="008A14D2" w:rsidRDefault="00E62087" w:rsidP="00E62087">
      <w:pPr>
        <w:numPr>
          <w:ilvl w:val="6"/>
          <w:numId w:val="73"/>
        </w:numPr>
        <w:ind w:left="709" w:hanging="283"/>
        <w:jc w:val="both"/>
        <w:rPr>
          <w:b/>
          <w:i/>
          <w:sz w:val="22"/>
          <w:szCs w:val="22"/>
        </w:rPr>
      </w:pPr>
      <w:r w:rsidRPr="008A14D2">
        <w:rPr>
          <w:sz w:val="22"/>
          <w:szCs w:val="22"/>
        </w:rPr>
        <w:t>Atest wydany przez jednostkę akredytowaną w zakresie atestowania materiałów i wyrobów pod względem higienicznym.</w:t>
      </w:r>
    </w:p>
    <w:p w14:paraId="2F42B747" w14:textId="77777777" w:rsidR="00E62087" w:rsidRPr="008A14D2" w:rsidRDefault="00E62087" w:rsidP="00E62087">
      <w:pPr>
        <w:numPr>
          <w:ilvl w:val="6"/>
          <w:numId w:val="73"/>
        </w:numPr>
        <w:ind w:left="709" w:hanging="283"/>
        <w:jc w:val="both"/>
        <w:rPr>
          <w:b/>
          <w:i/>
          <w:sz w:val="22"/>
          <w:szCs w:val="22"/>
        </w:rPr>
      </w:pPr>
      <w:r w:rsidRPr="008A14D2">
        <w:rPr>
          <w:sz w:val="22"/>
          <w:szCs w:val="22"/>
        </w:rPr>
        <w:t xml:space="preserve">Sprawozdanie z oceny biodegradowalności zgodnie z rozporządzeniem (WE) nr 1907/2006 Parlamentu Europejskiego i Rady w sprawie rejestracji, oceny, udzielania zezwoleń </w:t>
      </w:r>
      <w:r w:rsidRPr="008A14D2">
        <w:rPr>
          <w:sz w:val="22"/>
          <w:szCs w:val="22"/>
        </w:rPr>
        <w:br/>
        <w:t>i stosowanych ograniczeń w zakresie chemikaliów (REACH)</w:t>
      </w:r>
      <w:r>
        <w:rPr>
          <w:sz w:val="22"/>
          <w:szCs w:val="22"/>
        </w:rPr>
        <w:t xml:space="preserve"> w</w:t>
      </w:r>
      <w:r w:rsidRPr="008A14D2">
        <w:rPr>
          <w:sz w:val="22"/>
          <w:szCs w:val="22"/>
        </w:rPr>
        <w:t xml:space="preserve">ystawione przez uprawnione laboratorium badawcze posiadające Certyfikat Zgodności z Zasadami Dobrej Praktyki </w:t>
      </w:r>
      <w:proofErr w:type="spellStart"/>
      <w:r w:rsidRPr="008A14D2">
        <w:rPr>
          <w:sz w:val="22"/>
          <w:szCs w:val="22"/>
        </w:rPr>
        <w:t>Labolatoryjnej</w:t>
      </w:r>
      <w:proofErr w:type="spellEnd"/>
      <w:r w:rsidRPr="008A14D2">
        <w:rPr>
          <w:sz w:val="22"/>
          <w:szCs w:val="22"/>
        </w:rPr>
        <w:t xml:space="preserve"> (GLP).</w:t>
      </w:r>
    </w:p>
    <w:p w14:paraId="2D7DEB99" w14:textId="77777777" w:rsidR="00E62087" w:rsidRPr="008A14D2" w:rsidRDefault="00E62087" w:rsidP="00E62087">
      <w:pPr>
        <w:numPr>
          <w:ilvl w:val="6"/>
          <w:numId w:val="73"/>
        </w:numPr>
        <w:ind w:left="709" w:hanging="283"/>
        <w:jc w:val="both"/>
        <w:rPr>
          <w:b/>
          <w:i/>
          <w:sz w:val="22"/>
          <w:szCs w:val="22"/>
        </w:rPr>
      </w:pPr>
      <w:r w:rsidRPr="00CF6E50">
        <w:rPr>
          <w:sz w:val="22"/>
          <w:szCs w:val="22"/>
        </w:rPr>
        <w:t xml:space="preserve">Protokół stosowania odczynnika flotacyjnego po przeprowadzeniu prób przemysłowych flotacji na KWK Sośnica, KWK ROW: Ruch Jankowice, Ruch Marcel z wykorzystaniem oferowanego przez Wykonawcę odczynnika – zgodnie </w:t>
      </w:r>
      <w:r w:rsidRPr="00CF6E50">
        <w:rPr>
          <w:b/>
          <w:sz w:val="22"/>
          <w:szCs w:val="22"/>
        </w:rPr>
        <w:t>z Załącznikiem Nr 1A do SWZ</w:t>
      </w:r>
      <w:r w:rsidRPr="008A14D2">
        <w:rPr>
          <w:sz w:val="22"/>
          <w:szCs w:val="22"/>
        </w:rPr>
        <w:t>.</w:t>
      </w:r>
    </w:p>
    <w:p w14:paraId="25801DB5" w14:textId="77777777" w:rsidR="00E62087" w:rsidRDefault="00E62087" w:rsidP="00357145">
      <w:pPr>
        <w:rPr>
          <w:sz w:val="18"/>
          <w:szCs w:val="22"/>
        </w:rPr>
      </w:pPr>
    </w:p>
    <w:p w14:paraId="464A4314" w14:textId="3266B3D7" w:rsidR="0035712B" w:rsidRPr="0063374D" w:rsidRDefault="0035712B" w:rsidP="0063374D">
      <w:pPr>
        <w:numPr>
          <w:ilvl w:val="0"/>
          <w:numId w:val="84"/>
        </w:numPr>
        <w:ind w:left="426" w:hanging="426"/>
        <w:jc w:val="both"/>
        <w:rPr>
          <w:b/>
          <w:i/>
          <w:sz w:val="22"/>
          <w:szCs w:val="22"/>
        </w:rPr>
      </w:pPr>
      <w:r w:rsidRPr="0063374D">
        <w:rPr>
          <w:b/>
          <w:iCs/>
          <w:sz w:val="22"/>
          <w:szCs w:val="22"/>
        </w:rPr>
        <w:t>Dokumenty i informacje wymagane przed zawarciem umowy:</w:t>
      </w:r>
    </w:p>
    <w:p w14:paraId="29FC27B7" w14:textId="77777777" w:rsidR="0035712B" w:rsidRPr="00536B25" w:rsidRDefault="0035712B" w:rsidP="00357145">
      <w:pPr>
        <w:pStyle w:val="Akapitzlist"/>
        <w:numPr>
          <w:ilvl w:val="0"/>
          <w:numId w:val="4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2323CAB8" w14:textId="7B927EC9" w:rsidR="0063374D" w:rsidRPr="0013082B" w:rsidRDefault="005452CC" w:rsidP="0063374D">
      <w:pPr>
        <w:pStyle w:val="Akapitzlist"/>
        <w:numPr>
          <w:ilvl w:val="0"/>
          <w:numId w:val="49"/>
        </w:numPr>
        <w:ind w:left="993" w:hanging="284"/>
        <w:jc w:val="both"/>
        <w:rPr>
          <w:sz w:val="21"/>
          <w:szCs w:val="21"/>
        </w:rPr>
      </w:pPr>
      <w:r>
        <w:rPr>
          <w:sz w:val="21"/>
          <w:szCs w:val="21"/>
        </w:rPr>
        <w:t>Karta charakterystyki preparatu</w:t>
      </w:r>
      <w:r w:rsidR="0063374D" w:rsidRPr="0013082B">
        <w:rPr>
          <w:sz w:val="21"/>
          <w:szCs w:val="21"/>
        </w:rPr>
        <w:t xml:space="preserve"> sporządzona zgodnie z rozporządzeniem UE nr 2020/878 REACH.</w:t>
      </w:r>
    </w:p>
    <w:p w14:paraId="2F24B522" w14:textId="77777777" w:rsidR="0063374D" w:rsidRPr="0013082B" w:rsidRDefault="0063374D" w:rsidP="0063374D">
      <w:pPr>
        <w:pStyle w:val="Akapitzlist"/>
        <w:numPr>
          <w:ilvl w:val="0"/>
          <w:numId w:val="49"/>
        </w:numPr>
        <w:spacing w:before="240" w:after="240"/>
        <w:ind w:left="1134" w:hanging="425"/>
        <w:jc w:val="both"/>
        <w:rPr>
          <w:sz w:val="21"/>
          <w:szCs w:val="21"/>
        </w:rPr>
      </w:pPr>
      <w:r w:rsidRPr="0013082B">
        <w:rPr>
          <w:sz w:val="21"/>
          <w:szCs w:val="21"/>
        </w:rPr>
        <w:t>Instrukcja stosowania, magazynowania i transportu.</w:t>
      </w:r>
    </w:p>
    <w:p w14:paraId="2E45AD59" w14:textId="3E16D94F" w:rsidR="0063374D" w:rsidRPr="0013082B" w:rsidRDefault="0063374D" w:rsidP="0063374D">
      <w:pPr>
        <w:pStyle w:val="Akapitzlist"/>
        <w:numPr>
          <w:ilvl w:val="0"/>
          <w:numId w:val="49"/>
        </w:numPr>
        <w:spacing w:before="240" w:after="240"/>
        <w:ind w:left="1134" w:hanging="425"/>
        <w:jc w:val="both"/>
        <w:rPr>
          <w:sz w:val="21"/>
          <w:szCs w:val="21"/>
        </w:rPr>
      </w:pPr>
      <w:r w:rsidRPr="0013082B">
        <w:rPr>
          <w:sz w:val="21"/>
          <w:szCs w:val="21"/>
        </w:rPr>
        <w:t>Atest wydany przez jednostkę akredytowaną w zakresie atestowania materiałów i wyrobów pod względem higienicznym.</w:t>
      </w:r>
    </w:p>
    <w:p w14:paraId="4217FA8F" w14:textId="77777777" w:rsidR="0063374D" w:rsidRPr="0013082B" w:rsidRDefault="0063374D" w:rsidP="0063374D">
      <w:pPr>
        <w:pStyle w:val="Akapitzlist"/>
        <w:numPr>
          <w:ilvl w:val="0"/>
          <w:numId w:val="49"/>
        </w:numPr>
        <w:spacing w:before="240" w:after="240"/>
        <w:ind w:left="1134" w:hanging="425"/>
        <w:jc w:val="both"/>
        <w:rPr>
          <w:sz w:val="21"/>
          <w:szCs w:val="21"/>
        </w:rPr>
      </w:pPr>
      <w:r w:rsidRPr="0013082B">
        <w:rPr>
          <w:sz w:val="21"/>
          <w:szCs w:val="21"/>
        </w:rPr>
        <w:t xml:space="preserve">Sprawozdanie z oceny biodegradowalności zgodnie z rozporządzeniem (WE) nr 1907/2006 Parlamentu Europejskiego i Rady w sprawie rejestracji, oceny, udzielania zezwoleń </w:t>
      </w:r>
      <w:r>
        <w:rPr>
          <w:sz w:val="21"/>
          <w:szCs w:val="21"/>
        </w:rPr>
        <w:br/>
      </w:r>
      <w:r w:rsidRPr="0013082B">
        <w:rPr>
          <w:sz w:val="21"/>
          <w:szCs w:val="21"/>
        </w:rPr>
        <w:t xml:space="preserve">i stosowanych ograniczeń w zakresie chemikaliów (REACH). Wystawione przez uprawnione laboratorium badawcze posiadające Certyfikat Zgodności z Zasadami Dobrej Praktyki </w:t>
      </w:r>
      <w:proofErr w:type="spellStart"/>
      <w:r w:rsidRPr="0013082B">
        <w:rPr>
          <w:sz w:val="21"/>
          <w:szCs w:val="21"/>
        </w:rPr>
        <w:t>Labolatoryjnej</w:t>
      </w:r>
      <w:proofErr w:type="spellEnd"/>
      <w:r w:rsidRPr="0013082B">
        <w:rPr>
          <w:sz w:val="21"/>
          <w:szCs w:val="21"/>
        </w:rPr>
        <w:t xml:space="preserve"> (GLP).</w:t>
      </w:r>
    </w:p>
    <w:p w14:paraId="4FC50C7B" w14:textId="77777777" w:rsidR="0035712B" w:rsidRPr="00536B25" w:rsidRDefault="0035712B" w:rsidP="00357145">
      <w:pPr>
        <w:ind w:left="709"/>
        <w:jc w:val="both"/>
        <w:rPr>
          <w:i/>
          <w:iCs/>
          <w:sz w:val="22"/>
          <w:szCs w:val="22"/>
        </w:rPr>
      </w:pPr>
      <w:bookmarkStart w:id="30"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0"/>
    <w:p w14:paraId="557C9995" w14:textId="77777777" w:rsidR="0035712B" w:rsidRPr="0063374D" w:rsidRDefault="0035712B" w:rsidP="00357145">
      <w:pPr>
        <w:jc w:val="both"/>
        <w:rPr>
          <w:sz w:val="12"/>
          <w:szCs w:val="22"/>
        </w:rPr>
      </w:pPr>
    </w:p>
    <w:p w14:paraId="281CCD3C" w14:textId="77777777" w:rsidR="0035712B"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2CF427E0" w14:textId="25CCCA29" w:rsidR="0063374D" w:rsidRDefault="0063374D">
      <w:pPr>
        <w:spacing w:after="160" w:line="259" w:lineRule="auto"/>
        <w:rPr>
          <w:iCs/>
          <w:sz w:val="12"/>
          <w:szCs w:val="22"/>
        </w:rPr>
      </w:pPr>
      <w:r>
        <w:rPr>
          <w:iCs/>
          <w:sz w:val="12"/>
          <w:szCs w:val="22"/>
        </w:rPr>
        <w:br w:type="page"/>
      </w:r>
    </w:p>
    <w:p w14:paraId="3C745E43" w14:textId="77777777" w:rsidR="0063374D" w:rsidRPr="0063374D" w:rsidRDefault="0063374D" w:rsidP="0063374D">
      <w:pPr>
        <w:jc w:val="both"/>
        <w:rPr>
          <w:iCs/>
          <w:sz w:val="12"/>
          <w:szCs w:val="22"/>
        </w:rPr>
      </w:pPr>
    </w:p>
    <w:p w14:paraId="73FA440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357145">
      <w:pPr>
        <w:pStyle w:val="Akapitzlist"/>
        <w:ind w:left="644"/>
        <w:jc w:val="both"/>
        <w:rPr>
          <w:b/>
          <w:sz w:val="22"/>
          <w:szCs w:val="22"/>
        </w:rPr>
      </w:pPr>
      <w:r>
        <w:rPr>
          <w:sz w:val="22"/>
          <w:szCs w:val="22"/>
        </w:rPr>
        <w:t>Nr telefonu</w:t>
      </w:r>
      <w:r w:rsidRPr="00536B25">
        <w:rPr>
          <w:sz w:val="22"/>
          <w:szCs w:val="22"/>
        </w:rPr>
        <w:tab/>
        <w:t>_________________________</w:t>
      </w:r>
    </w:p>
    <w:p w14:paraId="44970808" w14:textId="043065B8" w:rsidR="0035712B" w:rsidRPr="00536B25" w:rsidRDefault="0035712B" w:rsidP="00357145">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4" w:history="1">
        <w:r w:rsidR="0063374D" w:rsidRPr="007B7646">
          <w:rPr>
            <w:rStyle w:val="Hipercze"/>
            <w:b/>
            <w:iCs/>
            <w:sz w:val="22"/>
            <w:szCs w:val="22"/>
          </w:rPr>
          <w:t>b.witus@pgg.pl</w:t>
        </w:r>
      </w:hyperlink>
      <w:r w:rsidR="0063374D">
        <w:rPr>
          <w:b/>
          <w:iCs/>
          <w:color w:val="3333FF"/>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 xml:space="preserve">zawarcie umowy będzie niemożliwe </w:t>
      </w:r>
      <w:r w:rsidR="0063374D">
        <w:rPr>
          <w:b/>
          <w:sz w:val="22"/>
          <w:szCs w:val="22"/>
        </w:rPr>
        <w:br/>
      </w:r>
      <w:r w:rsidRPr="00536B25">
        <w:rPr>
          <w:b/>
          <w:sz w:val="22"/>
          <w:szCs w:val="22"/>
        </w:rPr>
        <w:t>z przyczyn leżących po stronie Wykonawcy.</w:t>
      </w:r>
    </w:p>
    <w:p w14:paraId="515EB55C" w14:textId="77777777" w:rsidR="0035712B" w:rsidRPr="0063374D" w:rsidRDefault="0035712B" w:rsidP="00357145">
      <w:pPr>
        <w:ind w:left="284" w:hanging="284"/>
        <w:jc w:val="both"/>
        <w:rPr>
          <w:iCs/>
          <w:sz w:val="12"/>
          <w:szCs w:val="22"/>
        </w:rPr>
      </w:pPr>
    </w:p>
    <w:p w14:paraId="396065FC"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wymagane przy dostawie:</w:t>
      </w:r>
    </w:p>
    <w:p w14:paraId="42354D0A" w14:textId="77777777" w:rsidR="0035712B" w:rsidRPr="00536B25" w:rsidRDefault="0035712B" w:rsidP="00357145">
      <w:pPr>
        <w:pStyle w:val="Akapitzlist"/>
        <w:numPr>
          <w:ilvl w:val="0"/>
          <w:numId w:val="47"/>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10E9D31C" w14:textId="77777777" w:rsidR="0063374D" w:rsidRPr="0063374D" w:rsidRDefault="0063374D" w:rsidP="0063374D">
      <w:pPr>
        <w:pStyle w:val="Akapitzlist"/>
        <w:ind w:left="360"/>
        <w:jc w:val="center"/>
        <w:rPr>
          <w:sz w:val="22"/>
          <w:szCs w:val="22"/>
        </w:rPr>
      </w:pPr>
      <w:r w:rsidRPr="0063374D">
        <w:rPr>
          <w:sz w:val="22"/>
          <w:szCs w:val="22"/>
        </w:rPr>
        <w:t>Nie dotyczy</w:t>
      </w:r>
    </w:p>
    <w:p w14:paraId="68B19D22" w14:textId="77777777" w:rsidR="0035712B" w:rsidRPr="00536B25" w:rsidRDefault="0035712B" w:rsidP="00357145">
      <w:pPr>
        <w:pStyle w:val="Akapitzlist"/>
        <w:numPr>
          <w:ilvl w:val="0"/>
          <w:numId w:val="47"/>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00E5FFEA" w14:textId="13AC5596" w:rsidR="0035712B" w:rsidRPr="00536B25" w:rsidRDefault="0035712B" w:rsidP="00357145">
      <w:pPr>
        <w:pStyle w:val="Akapitzlist"/>
        <w:numPr>
          <w:ilvl w:val="0"/>
          <w:numId w:val="51"/>
        </w:numPr>
        <w:ind w:left="1134" w:hanging="425"/>
        <w:contextualSpacing w:val="0"/>
        <w:jc w:val="both"/>
        <w:rPr>
          <w:sz w:val="22"/>
          <w:szCs w:val="22"/>
        </w:rPr>
      </w:pPr>
      <w:r w:rsidRPr="00536B25">
        <w:rPr>
          <w:sz w:val="22"/>
          <w:szCs w:val="22"/>
        </w:rPr>
        <w:t>Dowód dostawy sporządzony w Portalu Dostawc</w:t>
      </w:r>
      <w:r w:rsidR="0014349D">
        <w:rPr>
          <w:sz w:val="22"/>
          <w:szCs w:val="22"/>
        </w:rPr>
        <w:t>y Polskiej Grupy Górniczej S.A.</w:t>
      </w:r>
    </w:p>
    <w:p w14:paraId="2F35020A" w14:textId="3E924988" w:rsidR="0063374D" w:rsidRPr="0014349D" w:rsidRDefault="0063374D" w:rsidP="0014349D">
      <w:pPr>
        <w:pStyle w:val="Akapitzlist"/>
        <w:numPr>
          <w:ilvl w:val="0"/>
          <w:numId w:val="51"/>
        </w:numPr>
        <w:ind w:left="1134" w:hanging="425"/>
        <w:jc w:val="both"/>
        <w:rPr>
          <w:sz w:val="22"/>
          <w:szCs w:val="22"/>
        </w:rPr>
      </w:pPr>
      <w:r w:rsidRPr="0014349D">
        <w:rPr>
          <w:sz w:val="22"/>
          <w:szCs w:val="22"/>
        </w:rPr>
        <w:t>Analiza jakości dostarczonej partii poświadczona przez producenta (świadectwo jakości).</w:t>
      </w:r>
    </w:p>
    <w:p w14:paraId="0FA66D00" w14:textId="77777777" w:rsidR="0063374D" w:rsidRPr="0014349D" w:rsidRDefault="0063374D" w:rsidP="00A41769">
      <w:pPr>
        <w:jc w:val="both"/>
        <w:rPr>
          <w:sz w:val="12"/>
          <w:szCs w:val="22"/>
        </w:rPr>
      </w:pPr>
    </w:p>
    <w:p w14:paraId="7EB06533" w14:textId="77777777" w:rsidR="0063374D" w:rsidRPr="0014349D" w:rsidRDefault="0063374D" w:rsidP="00A41769">
      <w:pPr>
        <w:jc w:val="both"/>
        <w:rPr>
          <w:sz w:val="12"/>
          <w:szCs w:val="22"/>
        </w:rPr>
      </w:pPr>
    </w:p>
    <w:p w14:paraId="50274B50" w14:textId="77777777" w:rsidR="0063374D" w:rsidRPr="0014349D" w:rsidRDefault="0063374D" w:rsidP="00A41769">
      <w:pPr>
        <w:jc w:val="both"/>
        <w:rPr>
          <w:sz w:val="12"/>
          <w:szCs w:val="22"/>
        </w:rPr>
      </w:pPr>
    </w:p>
    <w:p w14:paraId="0E812A96" w14:textId="77777777" w:rsidR="0063374D" w:rsidRPr="0014349D" w:rsidRDefault="0063374D" w:rsidP="00A41769">
      <w:pPr>
        <w:jc w:val="both"/>
        <w:rPr>
          <w:sz w:val="12"/>
          <w:szCs w:val="22"/>
        </w:rPr>
      </w:pPr>
    </w:p>
    <w:p w14:paraId="0C4B6CE6" w14:textId="77777777" w:rsidR="0063374D" w:rsidRPr="0014349D" w:rsidRDefault="0063374D" w:rsidP="00A41769">
      <w:pPr>
        <w:jc w:val="both"/>
        <w:rPr>
          <w:sz w:val="12"/>
          <w:szCs w:val="22"/>
        </w:rPr>
      </w:pPr>
    </w:p>
    <w:p w14:paraId="05E56439" w14:textId="77777777" w:rsidR="00A41769" w:rsidRPr="0014349D" w:rsidRDefault="00A41769" w:rsidP="00A41769">
      <w:pPr>
        <w:jc w:val="both"/>
        <w:rPr>
          <w:b/>
          <w:bCs/>
          <w:sz w:val="22"/>
          <w:szCs w:val="22"/>
          <w:u w:val="single"/>
        </w:rPr>
      </w:pPr>
      <w:r w:rsidRPr="0014349D">
        <w:rPr>
          <w:b/>
          <w:bCs/>
          <w:sz w:val="22"/>
          <w:szCs w:val="22"/>
          <w:u w:val="single"/>
        </w:rPr>
        <w:t>UWAGA:</w:t>
      </w:r>
    </w:p>
    <w:p w14:paraId="4C4296FA" w14:textId="77777777" w:rsidR="00A41769" w:rsidRPr="0014349D" w:rsidRDefault="00A41769" w:rsidP="00A41769">
      <w:pPr>
        <w:jc w:val="both"/>
        <w:rPr>
          <w:b/>
          <w:sz w:val="22"/>
          <w:szCs w:val="22"/>
          <w:u w:val="single"/>
        </w:rPr>
      </w:pPr>
      <w:r w:rsidRPr="0014349D">
        <w:rPr>
          <w:sz w:val="22"/>
          <w:szCs w:val="22"/>
        </w:rPr>
        <w:t xml:space="preserve">W przypadku, gdy dokumenty wymagane przy dostawie wystawione zostały w języku obcym, Zamawiający wymaga ich tłumaczenia na język polski. Nie dostarczenie w/w dokumentów </w:t>
      </w:r>
      <w:r w:rsidRPr="0014349D">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14349D" w:rsidRDefault="00A41769" w:rsidP="00A41769">
      <w:pPr>
        <w:jc w:val="both"/>
        <w:rPr>
          <w:sz w:val="12"/>
          <w:szCs w:val="22"/>
        </w:rPr>
      </w:pPr>
    </w:p>
    <w:p w14:paraId="56092F08" w14:textId="77777777" w:rsidR="0014349D" w:rsidRPr="0014349D" w:rsidRDefault="0014349D" w:rsidP="0014349D">
      <w:pPr>
        <w:jc w:val="both"/>
        <w:rPr>
          <w:i/>
          <w:sz w:val="12"/>
          <w:szCs w:val="16"/>
        </w:rPr>
      </w:pPr>
    </w:p>
    <w:p w14:paraId="395E2837" w14:textId="77777777" w:rsidR="0014349D" w:rsidRPr="0014349D" w:rsidRDefault="0014349D" w:rsidP="0014349D">
      <w:pPr>
        <w:jc w:val="both"/>
        <w:rPr>
          <w:i/>
          <w:sz w:val="12"/>
          <w:szCs w:val="16"/>
        </w:rPr>
      </w:pPr>
    </w:p>
    <w:p w14:paraId="6C398571" w14:textId="0156E326" w:rsidR="0014349D" w:rsidRDefault="0014349D">
      <w:pPr>
        <w:spacing w:after="160" w:line="259" w:lineRule="auto"/>
        <w:rPr>
          <w:i/>
          <w:sz w:val="22"/>
          <w:szCs w:val="22"/>
        </w:rPr>
      </w:pPr>
      <w:r>
        <w:rPr>
          <w:i/>
          <w:sz w:val="22"/>
          <w:szCs w:val="22"/>
        </w:rPr>
        <w:br w:type="page"/>
      </w:r>
    </w:p>
    <w:p w14:paraId="7D54D8E8" w14:textId="77777777" w:rsidR="0014349D" w:rsidRPr="0014349D" w:rsidRDefault="0014349D" w:rsidP="0014349D">
      <w:pPr>
        <w:jc w:val="both"/>
        <w:rPr>
          <w:sz w:val="12"/>
          <w:szCs w:val="22"/>
        </w:rPr>
      </w:pPr>
    </w:p>
    <w:p w14:paraId="7CDB905F" w14:textId="77777777" w:rsidR="0014349D" w:rsidRDefault="0014349D" w:rsidP="0014349D">
      <w:pPr>
        <w:rPr>
          <w:sz w:val="12"/>
          <w:szCs w:val="22"/>
        </w:rPr>
      </w:pPr>
    </w:p>
    <w:p w14:paraId="0E3E8A65" w14:textId="77777777" w:rsidR="0014349D" w:rsidRDefault="0014349D" w:rsidP="0014349D">
      <w:pPr>
        <w:rPr>
          <w:sz w:val="12"/>
          <w:szCs w:val="22"/>
        </w:rPr>
      </w:pPr>
    </w:p>
    <w:p w14:paraId="67D650F2" w14:textId="77777777" w:rsidR="0014349D" w:rsidRPr="008A14D2" w:rsidRDefault="0014349D" w:rsidP="0014349D">
      <w:pPr>
        <w:ind w:left="5664"/>
        <w:jc w:val="right"/>
        <w:rPr>
          <w:b/>
          <w:bCs/>
          <w:sz w:val="22"/>
          <w:szCs w:val="22"/>
        </w:rPr>
      </w:pPr>
      <w:r>
        <w:rPr>
          <w:b/>
          <w:bCs/>
          <w:sz w:val="22"/>
          <w:szCs w:val="22"/>
        </w:rPr>
        <w:t>Załącznik Nr 1A do S</w:t>
      </w:r>
      <w:r w:rsidRPr="008A14D2">
        <w:rPr>
          <w:b/>
          <w:bCs/>
          <w:sz w:val="22"/>
          <w:szCs w:val="22"/>
        </w:rPr>
        <w:t>WZ</w:t>
      </w:r>
    </w:p>
    <w:p w14:paraId="23EC3CE4" w14:textId="77777777" w:rsidR="0014349D" w:rsidRPr="008A14D2" w:rsidRDefault="0014349D" w:rsidP="0014349D">
      <w:pPr>
        <w:jc w:val="center"/>
        <w:rPr>
          <w:b/>
          <w:i/>
          <w:sz w:val="28"/>
          <w:szCs w:val="28"/>
        </w:rPr>
      </w:pPr>
      <w:r>
        <w:rPr>
          <w:b/>
          <w:i/>
          <w:sz w:val="24"/>
          <w:szCs w:val="24"/>
        </w:rPr>
        <w:t xml:space="preserve"> </w:t>
      </w:r>
      <w:r w:rsidRPr="008A14D2">
        <w:rPr>
          <w:b/>
          <w:i/>
          <w:sz w:val="24"/>
          <w:szCs w:val="24"/>
        </w:rPr>
        <w:t xml:space="preserve">- </w:t>
      </w:r>
      <w:r>
        <w:rPr>
          <w:b/>
          <w:i/>
          <w:sz w:val="28"/>
          <w:szCs w:val="28"/>
        </w:rPr>
        <w:t xml:space="preserve">WZÓR - </w:t>
      </w:r>
    </w:p>
    <w:p w14:paraId="38E8BCA9" w14:textId="77777777" w:rsidR="0014349D" w:rsidRPr="006A77E7" w:rsidRDefault="0014349D" w:rsidP="0014349D">
      <w:pPr>
        <w:jc w:val="center"/>
        <w:rPr>
          <w:sz w:val="18"/>
          <w:szCs w:val="10"/>
        </w:rPr>
      </w:pPr>
    </w:p>
    <w:p w14:paraId="539A8452" w14:textId="77777777" w:rsidR="0014349D" w:rsidRPr="006A77E7" w:rsidRDefault="0014349D" w:rsidP="0014349D">
      <w:pPr>
        <w:jc w:val="center"/>
        <w:rPr>
          <w:sz w:val="18"/>
          <w:szCs w:val="10"/>
        </w:rPr>
      </w:pPr>
    </w:p>
    <w:p w14:paraId="69D33154" w14:textId="77777777" w:rsidR="0014349D" w:rsidRPr="006A77E7" w:rsidRDefault="0014349D" w:rsidP="0014349D">
      <w:pPr>
        <w:jc w:val="center"/>
        <w:rPr>
          <w:sz w:val="18"/>
          <w:szCs w:val="10"/>
        </w:rPr>
      </w:pPr>
    </w:p>
    <w:p w14:paraId="661840CD" w14:textId="77777777" w:rsidR="0014349D" w:rsidRPr="008A14D2" w:rsidRDefault="0014349D" w:rsidP="0014349D">
      <w:pPr>
        <w:jc w:val="center"/>
        <w:rPr>
          <w:b/>
          <w:sz w:val="28"/>
          <w:szCs w:val="28"/>
        </w:rPr>
      </w:pPr>
      <w:r w:rsidRPr="008A14D2">
        <w:rPr>
          <w:b/>
          <w:sz w:val="28"/>
          <w:szCs w:val="28"/>
        </w:rPr>
        <w:t>PROTOKÓŁ STOSOWANIA</w:t>
      </w:r>
      <w:r>
        <w:rPr>
          <w:b/>
          <w:sz w:val="28"/>
          <w:szCs w:val="28"/>
        </w:rPr>
        <w:t xml:space="preserve"> </w:t>
      </w:r>
      <w:r w:rsidRPr="008A14D2">
        <w:rPr>
          <w:b/>
          <w:sz w:val="28"/>
          <w:szCs w:val="28"/>
        </w:rPr>
        <w:t>ODCZYNNIKA</w:t>
      </w:r>
    </w:p>
    <w:p w14:paraId="4B7AD7C8" w14:textId="77777777" w:rsidR="0014349D" w:rsidRPr="006A77E7" w:rsidRDefault="0014349D" w:rsidP="0014349D">
      <w:pPr>
        <w:jc w:val="center"/>
        <w:rPr>
          <w:sz w:val="18"/>
          <w:szCs w:val="10"/>
        </w:rPr>
      </w:pPr>
    </w:p>
    <w:p w14:paraId="42B4EF4B" w14:textId="77777777" w:rsidR="0014349D" w:rsidRPr="006A77E7" w:rsidRDefault="0014349D" w:rsidP="0014349D">
      <w:pPr>
        <w:jc w:val="center"/>
        <w:rPr>
          <w:sz w:val="18"/>
          <w:szCs w:val="10"/>
        </w:rPr>
      </w:pPr>
    </w:p>
    <w:p w14:paraId="324CEFB5" w14:textId="77777777" w:rsidR="0014349D" w:rsidRPr="006A77E7" w:rsidRDefault="0014349D" w:rsidP="0014349D">
      <w:pPr>
        <w:jc w:val="center"/>
        <w:rPr>
          <w:sz w:val="18"/>
          <w:szCs w:val="10"/>
        </w:rPr>
      </w:pPr>
    </w:p>
    <w:p w14:paraId="4C94B5F7" w14:textId="77777777" w:rsidR="0014349D" w:rsidRPr="001045F5" w:rsidRDefault="0014349D" w:rsidP="0014349D">
      <w:pPr>
        <w:jc w:val="center"/>
        <w:rPr>
          <w:b/>
          <w:sz w:val="28"/>
          <w:szCs w:val="28"/>
          <w:u w:val="single"/>
        </w:rPr>
      </w:pPr>
      <w:r w:rsidRPr="001045F5">
        <w:rPr>
          <w:b/>
          <w:sz w:val="28"/>
          <w:szCs w:val="28"/>
          <w:u w:val="single"/>
        </w:rPr>
        <w:t>Oddział KWK ……………………………………………….</w:t>
      </w:r>
    </w:p>
    <w:p w14:paraId="00159BF4" w14:textId="77777777" w:rsidR="0014349D" w:rsidRPr="006A77E7" w:rsidRDefault="0014349D" w:rsidP="0014349D">
      <w:pPr>
        <w:jc w:val="center"/>
        <w:rPr>
          <w:sz w:val="18"/>
          <w:szCs w:val="10"/>
        </w:rPr>
      </w:pPr>
    </w:p>
    <w:p w14:paraId="580C7D3C" w14:textId="77777777" w:rsidR="0014349D" w:rsidRPr="006A77E7" w:rsidRDefault="0014349D" w:rsidP="0014349D">
      <w:pPr>
        <w:jc w:val="center"/>
        <w:rPr>
          <w:sz w:val="18"/>
          <w:szCs w:val="10"/>
        </w:rPr>
      </w:pPr>
    </w:p>
    <w:p w14:paraId="722D5D55" w14:textId="77777777" w:rsidR="0014349D" w:rsidRPr="006A77E7" w:rsidRDefault="0014349D" w:rsidP="0014349D">
      <w:pPr>
        <w:jc w:val="center"/>
        <w:rPr>
          <w:sz w:val="18"/>
          <w:szCs w:val="10"/>
        </w:rPr>
      </w:pPr>
    </w:p>
    <w:p w14:paraId="51627AFE" w14:textId="77777777" w:rsidR="0014349D" w:rsidRPr="008A14D2" w:rsidRDefault="0014349D" w:rsidP="0014349D">
      <w:pPr>
        <w:spacing w:line="480" w:lineRule="auto"/>
        <w:rPr>
          <w:sz w:val="22"/>
          <w:szCs w:val="22"/>
        </w:rPr>
      </w:pPr>
      <w:r w:rsidRPr="008A14D2">
        <w:rPr>
          <w:sz w:val="22"/>
          <w:szCs w:val="22"/>
        </w:rPr>
        <w:t>1. Rodzaj odczynnika / Nazwa handlowa            -     ……………………………………………….</w:t>
      </w:r>
    </w:p>
    <w:p w14:paraId="4A153884" w14:textId="77777777" w:rsidR="0014349D" w:rsidRPr="008A14D2" w:rsidRDefault="0014349D" w:rsidP="0014349D">
      <w:pPr>
        <w:spacing w:line="480" w:lineRule="auto"/>
        <w:rPr>
          <w:sz w:val="22"/>
          <w:szCs w:val="22"/>
        </w:rPr>
      </w:pPr>
      <w:r w:rsidRPr="008A14D2">
        <w:rPr>
          <w:sz w:val="22"/>
          <w:szCs w:val="22"/>
        </w:rPr>
        <w:t>2. Nazwa Producenta odczynnika                        -     ……………………………………………….</w:t>
      </w:r>
    </w:p>
    <w:p w14:paraId="2B25FC6B" w14:textId="77777777" w:rsidR="0014349D" w:rsidRPr="008A14D2" w:rsidRDefault="0014349D" w:rsidP="0014349D">
      <w:pPr>
        <w:spacing w:line="480" w:lineRule="auto"/>
        <w:rPr>
          <w:sz w:val="22"/>
          <w:szCs w:val="22"/>
        </w:rPr>
      </w:pPr>
      <w:r w:rsidRPr="008A14D2">
        <w:rPr>
          <w:sz w:val="22"/>
          <w:szCs w:val="22"/>
        </w:rPr>
        <w:t>3. Okres stosowania odczynnika flotacyjnego     -     ……………………………………………….</w:t>
      </w:r>
    </w:p>
    <w:p w14:paraId="6B514DE4" w14:textId="77777777" w:rsidR="0014349D" w:rsidRPr="008A14D2" w:rsidRDefault="0014349D" w:rsidP="0014349D">
      <w:pPr>
        <w:spacing w:line="480" w:lineRule="auto"/>
        <w:rPr>
          <w:sz w:val="22"/>
          <w:szCs w:val="22"/>
        </w:rPr>
      </w:pPr>
      <w:r w:rsidRPr="008A14D2">
        <w:rPr>
          <w:sz w:val="22"/>
          <w:szCs w:val="22"/>
        </w:rPr>
        <w:t>4. Typ flotownika                                                 -     ……………………………………………….</w:t>
      </w:r>
    </w:p>
    <w:p w14:paraId="2926066F" w14:textId="77777777" w:rsidR="0014349D" w:rsidRPr="008A14D2" w:rsidRDefault="0014349D" w:rsidP="0014349D">
      <w:pPr>
        <w:spacing w:line="480" w:lineRule="auto"/>
        <w:rPr>
          <w:sz w:val="22"/>
          <w:szCs w:val="22"/>
        </w:rPr>
      </w:pPr>
      <w:r w:rsidRPr="008A14D2">
        <w:rPr>
          <w:sz w:val="22"/>
          <w:szCs w:val="22"/>
        </w:rPr>
        <w:t>5. Charakterystyka nadawy:</w:t>
      </w:r>
    </w:p>
    <w:p w14:paraId="32D1ABAA" w14:textId="77777777" w:rsidR="0014349D" w:rsidRPr="008A14D2" w:rsidRDefault="0014349D" w:rsidP="0014349D">
      <w:pPr>
        <w:spacing w:line="360" w:lineRule="auto"/>
        <w:ind w:left="426"/>
        <w:rPr>
          <w:sz w:val="22"/>
          <w:szCs w:val="22"/>
        </w:rPr>
      </w:pPr>
      <w:r w:rsidRPr="008A14D2">
        <w:rPr>
          <w:sz w:val="22"/>
          <w:szCs w:val="22"/>
        </w:rPr>
        <w:t>a) zagęszczenie nadawy ( g/l )                      -     ……………………………………………….</w:t>
      </w:r>
    </w:p>
    <w:p w14:paraId="30B35C58" w14:textId="77777777" w:rsidR="0014349D" w:rsidRPr="008A14D2" w:rsidRDefault="0014349D" w:rsidP="0014349D">
      <w:pPr>
        <w:spacing w:line="360" w:lineRule="auto"/>
        <w:ind w:left="426"/>
        <w:rPr>
          <w:sz w:val="22"/>
          <w:szCs w:val="22"/>
        </w:rPr>
      </w:pPr>
      <w:r w:rsidRPr="008A14D2">
        <w:rPr>
          <w:sz w:val="22"/>
          <w:szCs w:val="22"/>
        </w:rPr>
        <w:t>b) obciążenie ( m</w:t>
      </w:r>
      <w:r w:rsidRPr="008A14D2">
        <w:rPr>
          <w:sz w:val="22"/>
          <w:szCs w:val="22"/>
          <w:vertAlign w:val="superscript"/>
        </w:rPr>
        <w:t xml:space="preserve">3 </w:t>
      </w:r>
      <w:r w:rsidRPr="008A14D2">
        <w:rPr>
          <w:sz w:val="22"/>
          <w:szCs w:val="22"/>
        </w:rPr>
        <w:t>/h)                                    -     ……………………………………………….</w:t>
      </w:r>
    </w:p>
    <w:p w14:paraId="6BEA6FA9" w14:textId="77777777" w:rsidR="0014349D" w:rsidRPr="008A14D2" w:rsidRDefault="0014349D" w:rsidP="0014349D">
      <w:pPr>
        <w:spacing w:line="360" w:lineRule="auto"/>
        <w:ind w:left="426"/>
        <w:rPr>
          <w:sz w:val="22"/>
          <w:szCs w:val="22"/>
        </w:rPr>
      </w:pPr>
      <w:r w:rsidRPr="008A14D2">
        <w:rPr>
          <w:sz w:val="22"/>
          <w:szCs w:val="22"/>
        </w:rPr>
        <w:t>c) zawartość popiołu (%)                              -     ……………………………………………….</w:t>
      </w:r>
    </w:p>
    <w:p w14:paraId="1BCAA27A" w14:textId="77777777" w:rsidR="0014349D" w:rsidRPr="008A14D2" w:rsidRDefault="0014349D" w:rsidP="0014349D">
      <w:pPr>
        <w:spacing w:line="360" w:lineRule="auto"/>
        <w:ind w:left="426"/>
        <w:rPr>
          <w:sz w:val="22"/>
          <w:szCs w:val="22"/>
        </w:rPr>
      </w:pPr>
      <w:r w:rsidRPr="008A14D2">
        <w:rPr>
          <w:sz w:val="22"/>
          <w:szCs w:val="22"/>
        </w:rPr>
        <w:t>c) zawartość popiołu w odpadach (%)          -     ……………………………………………….</w:t>
      </w:r>
    </w:p>
    <w:p w14:paraId="47C7F45E" w14:textId="77777777" w:rsidR="0014349D" w:rsidRPr="008A14D2" w:rsidRDefault="0014349D" w:rsidP="0014349D">
      <w:pPr>
        <w:spacing w:line="360" w:lineRule="auto"/>
        <w:ind w:left="426"/>
        <w:rPr>
          <w:sz w:val="22"/>
          <w:szCs w:val="22"/>
        </w:rPr>
      </w:pPr>
      <w:r w:rsidRPr="008A14D2">
        <w:rPr>
          <w:sz w:val="22"/>
          <w:szCs w:val="22"/>
        </w:rPr>
        <w:t>d) zawartość popiołu w koncentracie (%)     -     ……………………………………………….</w:t>
      </w:r>
    </w:p>
    <w:p w14:paraId="5CF69004" w14:textId="77777777" w:rsidR="0014349D" w:rsidRPr="008A14D2" w:rsidRDefault="0014349D" w:rsidP="0014349D">
      <w:pPr>
        <w:spacing w:line="360" w:lineRule="auto"/>
        <w:ind w:left="426"/>
        <w:rPr>
          <w:sz w:val="22"/>
          <w:szCs w:val="22"/>
        </w:rPr>
      </w:pPr>
      <w:r w:rsidRPr="008A14D2">
        <w:rPr>
          <w:sz w:val="22"/>
          <w:szCs w:val="22"/>
        </w:rPr>
        <w:t>e) zasolenie (g/l)                                            -     ……………………………………………….</w:t>
      </w:r>
    </w:p>
    <w:p w14:paraId="79FFC96F" w14:textId="77777777" w:rsidR="0014349D" w:rsidRPr="008A14D2" w:rsidRDefault="0014349D" w:rsidP="0014349D">
      <w:pPr>
        <w:spacing w:line="480" w:lineRule="auto"/>
        <w:rPr>
          <w:sz w:val="22"/>
          <w:szCs w:val="22"/>
        </w:rPr>
      </w:pPr>
      <w:r w:rsidRPr="003C2444">
        <w:rPr>
          <w:sz w:val="22"/>
          <w:szCs w:val="22"/>
        </w:rPr>
        <w:t xml:space="preserve">6. Zużycie jednostkowe </w:t>
      </w:r>
      <w:r w:rsidRPr="003C2444">
        <w:rPr>
          <w:b/>
          <w:sz w:val="22"/>
          <w:szCs w:val="22"/>
        </w:rPr>
        <w:t xml:space="preserve">kg/tonę suchej nadawy </w:t>
      </w:r>
      <w:r w:rsidRPr="003C2444">
        <w:rPr>
          <w:sz w:val="22"/>
          <w:szCs w:val="22"/>
        </w:rPr>
        <w:t xml:space="preserve">  -     …………………………………………..…</w:t>
      </w:r>
    </w:p>
    <w:p w14:paraId="64DF9B50" w14:textId="77777777" w:rsidR="0014349D" w:rsidRDefault="0014349D" w:rsidP="0014349D">
      <w:pPr>
        <w:rPr>
          <w:sz w:val="18"/>
          <w:szCs w:val="10"/>
        </w:rPr>
      </w:pPr>
    </w:p>
    <w:p w14:paraId="71562CCB" w14:textId="77777777" w:rsidR="0014349D" w:rsidRDefault="0014349D" w:rsidP="0014349D">
      <w:pPr>
        <w:rPr>
          <w:sz w:val="18"/>
          <w:szCs w:val="10"/>
        </w:rPr>
      </w:pPr>
    </w:p>
    <w:p w14:paraId="120154B2" w14:textId="77777777" w:rsidR="0014349D" w:rsidRPr="006A77E7" w:rsidRDefault="0014349D" w:rsidP="0014349D">
      <w:pPr>
        <w:rPr>
          <w:sz w:val="18"/>
          <w:szCs w:val="10"/>
        </w:rPr>
      </w:pPr>
    </w:p>
    <w:p w14:paraId="581AE856" w14:textId="77777777" w:rsidR="0014349D" w:rsidRPr="008A14D2" w:rsidRDefault="0014349D" w:rsidP="0014349D">
      <w:pPr>
        <w:jc w:val="both"/>
        <w:rPr>
          <w:b/>
          <w:i/>
          <w:sz w:val="22"/>
          <w:szCs w:val="22"/>
        </w:rPr>
      </w:pPr>
      <w:r>
        <w:rPr>
          <w:b/>
          <w:i/>
          <w:sz w:val="22"/>
          <w:szCs w:val="22"/>
        </w:rPr>
        <w:t>Uwaga:</w:t>
      </w:r>
    </w:p>
    <w:p w14:paraId="1B500383" w14:textId="77777777" w:rsidR="0014349D" w:rsidRPr="008A14D2" w:rsidRDefault="0014349D" w:rsidP="0014349D">
      <w:pPr>
        <w:jc w:val="both"/>
        <w:rPr>
          <w:b/>
          <w:i/>
          <w:sz w:val="22"/>
          <w:szCs w:val="22"/>
        </w:rPr>
      </w:pPr>
      <w:r w:rsidRPr="008A14D2">
        <w:rPr>
          <w:b/>
          <w:i/>
          <w:sz w:val="22"/>
          <w:szCs w:val="22"/>
        </w:rPr>
        <w:t>Jeżeli w protokole stosowania zawarta będzie inna jednostka miary w zakresie zużycia jednostkowego suchej nadawy Wykonawca jest zobowiązany do przeliczenia zużycia jednostkowego na (kg/tonę).</w:t>
      </w:r>
    </w:p>
    <w:p w14:paraId="67A36B04" w14:textId="77777777" w:rsidR="0014349D" w:rsidRDefault="0014349D" w:rsidP="0014349D">
      <w:pPr>
        <w:spacing w:line="480" w:lineRule="auto"/>
        <w:rPr>
          <w:sz w:val="18"/>
          <w:szCs w:val="10"/>
        </w:rPr>
      </w:pPr>
    </w:p>
    <w:p w14:paraId="3DB6C83A" w14:textId="77777777" w:rsidR="0014349D" w:rsidRDefault="0014349D" w:rsidP="0014349D">
      <w:pPr>
        <w:spacing w:line="480" w:lineRule="auto"/>
        <w:rPr>
          <w:sz w:val="18"/>
          <w:szCs w:val="10"/>
        </w:rPr>
      </w:pPr>
    </w:p>
    <w:p w14:paraId="282C3E9A" w14:textId="77777777" w:rsidR="0014349D" w:rsidRDefault="0014349D" w:rsidP="0014349D">
      <w:pPr>
        <w:spacing w:line="480" w:lineRule="auto"/>
        <w:rPr>
          <w:sz w:val="18"/>
          <w:szCs w:val="10"/>
        </w:rPr>
      </w:pPr>
    </w:p>
    <w:p w14:paraId="49C228C0" w14:textId="77777777" w:rsidR="0014349D" w:rsidRPr="008A14D2" w:rsidRDefault="0014349D" w:rsidP="0014349D">
      <w:pPr>
        <w:rPr>
          <w:i/>
          <w:sz w:val="22"/>
          <w:szCs w:val="22"/>
        </w:rPr>
      </w:pPr>
      <w:r w:rsidRPr="008A14D2">
        <w:rPr>
          <w:sz w:val="22"/>
          <w:szCs w:val="22"/>
        </w:rPr>
        <w:t xml:space="preserve">                                               Główny Inżynier Przeróbki </w:t>
      </w:r>
      <w:r>
        <w:rPr>
          <w:sz w:val="22"/>
          <w:szCs w:val="22"/>
        </w:rPr>
        <w:t>Oddziału KWK ……………………………</w:t>
      </w:r>
    </w:p>
    <w:p w14:paraId="38A23D19" w14:textId="77777777" w:rsidR="0014349D" w:rsidRDefault="0014349D" w:rsidP="0014349D">
      <w:pPr>
        <w:jc w:val="both"/>
        <w:rPr>
          <w:bCs/>
          <w:sz w:val="18"/>
          <w:szCs w:val="10"/>
        </w:rPr>
      </w:pPr>
    </w:p>
    <w:p w14:paraId="430EAF6A" w14:textId="77777777" w:rsidR="0014349D" w:rsidRDefault="0014349D" w:rsidP="0014349D">
      <w:pPr>
        <w:jc w:val="both"/>
        <w:rPr>
          <w:bCs/>
          <w:sz w:val="18"/>
          <w:szCs w:val="10"/>
        </w:rPr>
      </w:pPr>
    </w:p>
    <w:p w14:paraId="256C4C5A" w14:textId="77777777" w:rsidR="0014349D" w:rsidRDefault="0014349D" w:rsidP="0014349D">
      <w:pPr>
        <w:jc w:val="both"/>
        <w:rPr>
          <w:bCs/>
          <w:sz w:val="18"/>
          <w:szCs w:val="10"/>
        </w:rPr>
      </w:pPr>
    </w:p>
    <w:p w14:paraId="46B9E02D" w14:textId="77777777" w:rsidR="0014349D" w:rsidRPr="00FE4085" w:rsidRDefault="0014349D" w:rsidP="0014349D">
      <w:pPr>
        <w:jc w:val="both"/>
        <w:rPr>
          <w:bCs/>
          <w:sz w:val="18"/>
          <w:szCs w:val="10"/>
        </w:rPr>
      </w:pPr>
    </w:p>
    <w:p w14:paraId="0D1BCD10" w14:textId="77777777" w:rsidR="0014349D" w:rsidRDefault="0035712B" w:rsidP="0014349D">
      <w:pPr>
        <w:rPr>
          <w:i/>
          <w:sz w:val="22"/>
          <w:szCs w:val="22"/>
        </w:rPr>
      </w:pPr>
      <w:r w:rsidRPr="0014349D">
        <w:rPr>
          <w:i/>
          <w:sz w:val="22"/>
          <w:szCs w:val="22"/>
        </w:rPr>
        <w:br w:type="page"/>
      </w:r>
    </w:p>
    <w:p w14:paraId="7096BCA4" w14:textId="77777777" w:rsidR="0014349D" w:rsidRPr="008B0A7B" w:rsidRDefault="0014349D" w:rsidP="008B0A7B">
      <w:pPr>
        <w:jc w:val="center"/>
        <w:rPr>
          <w:sz w:val="12"/>
          <w:szCs w:val="12"/>
        </w:rPr>
      </w:pPr>
    </w:p>
    <w:p w14:paraId="31105546" w14:textId="5FBAC043" w:rsidR="008B0A7B" w:rsidRPr="008B0A7B" w:rsidRDefault="000D04FA" w:rsidP="008B0A7B">
      <w:pPr>
        <w:jc w:val="center"/>
        <w:rPr>
          <w:sz w:val="12"/>
          <w:szCs w:val="12"/>
        </w:rPr>
      </w:pPr>
      <w:r>
        <w:rPr>
          <w:noProof/>
          <w:sz w:val="12"/>
          <w:szCs w:val="12"/>
        </w:rPr>
        <w:drawing>
          <wp:inline distT="0" distB="0" distL="0" distR="0" wp14:anchorId="5DBC58C2" wp14:editId="028E1C73">
            <wp:extent cx="5759450" cy="7691972"/>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59450" cy="7691972"/>
                    </a:xfrm>
                    <a:prstGeom prst="rect">
                      <a:avLst/>
                    </a:prstGeom>
                    <a:noFill/>
                    <a:ln>
                      <a:noFill/>
                    </a:ln>
                  </pic:spPr>
                </pic:pic>
              </a:graphicData>
            </a:graphic>
          </wp:inline>
        </w:drawing>
      </w:r>
    </w:p>
    <w:p w14:paraId="5AA43BDD" w14:textId="77777777" w:rsidR="008B0A7B" w:rsidRPr="008B0A7B" w:rsidRDefault="008B0A7B" w:rsidP="008B0A7B">
      <w:pPr>
        <w:jc w:val="center"/>
        <w:rPr>
          <w:sz w:val="12"/>
          <w:szCs w:val="12"/>
        </w:rPr>
      </w:pPr>
    </w:p>
    <w:p w14:paraId="69997A87" w14:textId="0D6AC34C" w:rsidR="008B0A7B" w:rsidRDefault="008B0A7B">
      <w:pPr>
        <w:spacing w:after="160" w:line="259" w:lineRule="auto"/>
        <w:rPr>
          <w:sz w:val="12"/>
          <w:szCs w:val="12"/>
        </w:rPr>
      </w:pPr>
      <w:r>
        <w:rPr>
          <w:sz w:val="12"/>
          <w:szCs w:val="12"/>
        </w:rPr>
        <w:br w:type="page"/>
      </w:r>
    </w:p>
    <w:p w14:paraId="53D2F3EE" w14:textId="77777777" w:rsidR="008B0A7B" w:rsidRPr="008B0A7B" w:rsidRDefault="008B0A7B" w:rsidP="008B0A7B">
      <w:pPr>
        <w:jc w:val="center"/>
        <w:rPr>
          <w:sz w:val="12"/>
          <w:szCs w:val="12"/>
        </w:rPr>
      </w:pPr>
    </w:p>
    <w:p w14:paraId="3FFE86CD" w14:textId="26DC9C67" w:rsidR="008B0A7B" w:rsidRPr="008B0A7B" w:rsidRDefault="000D04FA" w:rsidP="008B0A7B">
      <w:pPr>
        <w:jc w:val="center"/>
        <w:rPr>
          <w:sz w:val="12"/>
          <w:szCs w:val="12"/>
        </w:rPr>
      </w:pPr>
      <w:r>
        <w:rPr>
          <w:noProof/>
          <w:sz w:val="12"/>
          <w:szCs w:val="12"/>
        </w:rPr>
        <w:drawing>
          <wp:inline distT="0" distB="0" distL="0" distR="0" wp14:anchorId="44E6CD04" wp14:editId="2A04E218">
            <wp:extent cx="5759450" cy="3065938"/>
            <wp:effectExtent l="0" t="0" r="0" b="127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59450" cy="3065938"/>
                    </a:xfrm>
                    <a:prstGeom prst="rect">
                      <a:avLst/>
                    </a:prstGeom>
                    <a:noFill/>
                    <a:ln>
                      <a:noFill/>
                    </a:ln>
                  </pic:spPr>
                </pic:pic>
              </a:graphicData>
            </a:graphic>
          </wp:inline>
        </w:drawing>
      </w:r>
    </w:p>
    <w:p w14:paraId="228646AF" w14:textId="77777777" w:rsidR="008B0A7B" w:rsidRDefault="008B0A7B" w:rsidP="008B0A7B">
      <w:pPr>
        <w:jc w:val="center"/>
        <w:rPr>
          <w:sz w:val="12"/>
          <w:szCs w:val="12"/>
        </w:rPr>
      </w:pPr>
    </w:p>
    <w:p w14:paraId="1862855E" w14:textId="226A10F3" w:rsidR="000D04FA" w:rsidRDefault="000D04FA" w:rsidP="008B0A7B">
      <w:pPr>
        <w:jc w:val="center"/>
        <w:rPr>
          <w:sz w:val="12"/>
          <w:szCs w:val="12"/>
        </w:rPr>
      </w:pPr>
      <w:r>
        <w:rPr>
          <w:noProof/>
          <w:sz w:val="12"/>
          <w:szCs w:val="12"/>
        </w:rPr>
        <w:drawing>
          <wp:inline distT="0" distB="0" distL="0" distR="0" wp14:anchorId="1C6B17AD" wp14:editId="31FF4188">
            <wp:extent cx="5759450" cy="475010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59450" cy="4750102"/>
                    </a:xfrm>
                    <a:prstGeom prst="rect">
                      <a:avLst/>
                    </a:prstGeom>
                    <a:noFill/>
                    <a:ln>
                      <a:noFill/>
                    </a:ln>
                  </pic:spPr>
                </pic:pic>
              </a:graphicData>
            </a:graphic>
          </wp:inline>
        </w:drawing>
      </w:r>
    </w:p>
    <w:p w14:paraId="7465D504" w14:textId="77777777" w:rsidR="000D04FA" w:rsidRDefault="000D04FA" w:rsidP="008B0A7B">
      <w:pPr>
        <w:jc w:val="center"/>
        <w:rPr>
          <w:sz w:val="12"/>
          <w:szCs w:val="12"/>
        </w:rPr>
      </w:pPr>
    </w:p>
    <w:p w14:paraId="01AA0261" w14:textId="77777777" w:rsidR="000D04FA" w:rsidRDefault="000D04FA" w:rsidP="008B0A7B">
      <w:pPr>
        <w:jc w:val="center"/>
        <w:rPr>
          <w:sz w:val="12"/>
          <w:szCs w:val="12"/>
        </w:rPr>
      </w:pPr>
    </w:p>
    <w:p w14:paraId="7229E388" w14:textId="77777777" w:rsidR="000D04FA" w:rsidRDefault="000D04FA" w:rsidP="008B0A7B">
      <w:pPr>
        <w:jc w:val="center"/>
        <w:rPr>
          <w:sz w:val="12"/>
          <w:szCs w:val="12"/>
        </w:rPr>
      </w:pPr>
    </w:p>
    <w:p w14:paraId="79DD75DD" w14:textId="1240F834" w:rsidR="000D04FA" w:rsidRDefault="000D04FA">
      <w:pPr>
        <w:spacing w:after="160" w:line="259" w:lineRule="auto"/>
        <w:rPr>
          <w:sz w:val="12"/>
          <w:szCs w:val="12"/>
        </w:rPr>
      </w:pPr>
      <w:r>
        <w:rPr>
          <w:sz w:val="12"/>
          <w:szCs w:val="12"/>
        </w:rPr>
        <w:br w:type="page"/>
      </w:r>
    </w:p>
    <w:p w14:paraId="617EA87F" w14:textId="77777777" w:rsidR="000D04FA" w:rsidRDefault="000D04FA" w:rsidP="008B0A7B">
      <w:pPr>
        <w:jc w:val="center"/>
        <w:rPr>
          <w:sz w:val="12"/>
          <w:szCs w:val="12"/>
        </w:rPr>
      </w:pPr>
    </w:p>
    <w:p w14:paraId="53130686" w14:textId="77777777" w:rsidR="000D04FA" w:rsidRDefault="000D04FA" w:rsidP="000D04FA">
      <w:pPr>
        <w:spacing w:after="160" w:line="259" w:lineRule="auto"/>
        <w:rPr>
          <w:sz w:val="18"/>
          <w:szCs w:val="22"/>
        </w:rPr>
      </w:pPr>
    </w:p>
    <w:p w14:paraId="1BEE1C39" w14:textId="2120EAEE" w:rsidR="000D04FA" w:rsidRPr="008A14D2" w:rsidRDefault="000D04FA" w:rsidP="000D04FA">
      <w:pPr>
        <w:jc w:val="both"/>
        <w:rPr>
          <w:b/>
          <w:sz w:val="22"/>
          <w:szCs w:val="22"/>
        </w:rPr>
      </w:pPr>
      <w:r w:rsidRPr="008A14D2">
        <w:rPr>
          <w:b/>
          <w:bCs/>
          <w:sz w:val="22"/>
          <w:szCs w:val="22"/>
        </w:rPr>
        <w:t xml:space="preserve">INTEGRALNĄ CZĘŚCIĄ ZAŁĄCZNIKA NR 2 DO SWZ (Formularz </w:t>
      </w:r>
      <w:r>
        <w:rPr>
          <w:b/>
          <w:bCs/>
          <w:sz w:val="22"/>
          <w:szCs w:val="22"/>
        </w:rPr>
        <w:t>O</w:t>
      </w:r>
      <w:r w:rsidRPr="008A14D2">
        <w:rPr>
          <w:b/>
          <w:bCs/>
          <w:sz w:val="22"/>
          <w:szCs w:val="22"/>
        </w:rPr>
        <w:t xml:space="preserve">fertowy) JEST ARKUSZ </w:t>
      </w:r>
      <w:r w:rsidRPr="008A14D2">
        <w:rPr>
          <w:b/>
          <w:sz w:val="22"/>
          <w:szCs w:val="22"/>
        </w:rPr>
        <w:t xml:space="preserve">Excel KTÓRY JEST DOŁĄCZONY DO POSTĘPOWANIA NA STRONIE ZAMAWIAJĄCEGO </w:t>
      </w:r>
      <w:hyperlink r:id="rId28" w:history="1">
        <w:r w:rsidR="00723271" w:rsidRPr="00D92E8D">
          <w:rPr>
            <w:rStyle w:val="Hipercze"/>
            <w:sz w:val="22"/>
            <w:szCs w:val="22"/>
          </w:rPr>
          <w:t xml:space="preserve">http://www.pgg.pl/dostawcy/przetargi przy postępowaniu </w:t>
        </w:r>
        <w:r w:rsidR="00723271" w:rsidRPr="00D92E8D">
          <w:rPr>
            <w:rStyle w:val="Hipercze"/>
            <w:b/>
            <w:bCs/>
            <w:sz w:val="24"/>
            <w:szCs w:val="24"/>
          </w:rPr>
          <w:t>702600129-1</w:t>
        </w:r>
      </w:hyperlink>
      <w:r w:rsidRPr="008A14D2">
        <w:rPr>
          <w:b/>
          <w:bCs/>
          <w:sz w:val="24"/>
          <w:szCs w:val="24"/>
        </w:rPr>
        <w:t xml:space="preserve"> </w:t>
      </w:r>
      <w:r w:rsidRPr="008A14D2">
        <w:rPr>
          <w:b/>
          <w:bCs/>
          <w:sz w:val="24"/>
          <w:szCs w:val="24"/>
        </w:rPr>
        <w:br/>
      </w:r>
      <w:r w:rsidRPr="008A14D2">
        <w:rPr>
          <w:b/>
          <w:sz w:val="22"/>
          <w:szCs w:val="22"/>
        </w:rPr>
        <w:t>pod nazwą Załącznik</w:t>
      </w:r>
      <w:r>
        <w:rPr>
          <w:b/>
          <w:sz w:val="22"/>
          <w:szCs w:val="22"/>
        </w:rPr>
        <w:t xml:space="preserve"> Nr 2A</w:t>
      </w:r>
      <w:r w:rsidRPr="008A14D2">
        <w:rPr>
          <w:b/>
          <w:sz w:val="22"/>
          <w:szCs w:val="22"/>
        </w:rPr>
        <w:t xml:space="preserve"> do Formularza </w:t>
      </w:r>
      <w:r>
        <w:rPr>
          <w:b/>
          <w:sz w:val="22"/>
          <w:szCs w:val="22"/>
        </w:rPr>
        <w:t>O</w:t>
      </w:r>
      <w:r w:rsidRPr="008A14D2">
        <w:rPr>
          <w:b/>
          <w:sz w:val="22"/>
          <w:szCs w:val="22"/>
        </w:rPr>
        <w:t xml:space="preserve">fertowego </w:t>
      </w:r>
      <w:r w:rsidRPr="008A14D2">
        <w:rPr>
          <w:sz w:val="22"/>
          <w:szCs w:val="22"/>
        </w:rPr>
        <w:t xml:space="preserve">„CENNIK” - </w:t>
      </w:r>
      <w:r w:rsidRPr="008A14D2">
        <w:rPr>
          <w:b/>
          <w:sz w:val="22"/>
          <w:szCs w:val="22"/>
          <w:u w:val="single"/>
        </w:rPr>
        <w:t>WYLICZENIE WARTOŚCI ZAMÓWIENIA</w:t>
      </w:r>
      <w:r>
        <w:rPr>
          <w:b/>
          <w:sz w:val="22"/>
          <w:szCs w:val="22"/>
          <w:u w:val="single"/>
        </w:rPr>
        <w:t>.</w:t>
      </w:r>
    </w:p>
    <w:p w14:paraId="18BD6C82" w14:textId="77777777" w:rsidR="000D04FA" w:rsidRPr="008A14D2" w:rsidRDefault="000D04FA" w:rsidP="000D04FA">
      <w:pPr>
        <w:rPr>
          <w:sz w:val="10"/>
          <w:szCs w:val="10"/>
          <w:highlight w:val="yellow"/>
        </w:rPr>
      </w:pPr>
    </w:p>
    <w:p w14:paraId="35F87ABD" w14:textId="77777777" w:rsidR="000D04FA" w:rsidRPr="008A14D2" w:rsidRDefault="000D04FA" w:rsidP="000D04FA">
      <w:pPr>
        <w:rPr>
          <w:sz w:val="10"/>
          <w:szCs w:val="10"/>
          <w:highlight w:val="yellow"/>
        </w:rPr>
      </w:pPr>
    </w:p>
    <w:p w14:paraId="18897164" w14:textId="77777777" w:rsidR="000D04FA" w:rsidRPr="008A14D2" w:rsidRDefault="000D04FA" w:rsidP="000D04FA">
      <w:pPr>
        <w:jc w:val="center"/>
        <w:rPr>
          <w:b/>
          <w:i/>
          <w:sz w:val="22"/>
          <w:szCs w:val="22"/>
        </w:rPr>
      </w:pPr>
      <w:r w:rsidRPr="008A14D2">
        <w:rPr>
          <w:b/>
          <w:i/>
          <w:sz w:val="22"/>
          <w:szCs w:val="22"/>
        </w:rPr>
        <w:t xml:space="preserve">Wzór Załącznika do Formularza Ofertowego – </w:t>
      </w:r>
    </w:p>
    <w:p w14:paraId="6BCFBCCD" w14:textId="77777777" w:rsidR="000D04FA" w:rsidRPr="008A14D2" w:rsidRDefault="000D04FA" w:rsidP="000D04FA">
      <w:pPr>
        <w:jc w:val="center"/>
        <w:rPr>
          <w:b/>
          <w:i/>
          <w:sz w:val="22"/>
          <w:szCs w:val="22"/>
          <w:u w:val="single"/>
        </w:rPr>
      </w:pPr>
      <w:r w:rsidRPr="008A14D2">
        <w:rPr>
          <w:b/>
          <w:i/>
          <w:sz w:val="22"/>
          <w:szCs w:val="22"/>
          <w:u w:val="single"/>
        </w:rPr>
        <w:t>WYLICZENIE WARTOŚCI ZAMÓWIENIA</w:t>
      </w:r>
    </w:p>
    <w:p w14:paraId="1B8AFC83" w14:textId="77777777" w:rsidR="000D04FA" w:rsidRPr="008A14D2" w:rsidRDefault="000D04FA" w:rsidP="000D04FA">
      <w:pPr>
        <w:jc w:val="center"/>
        <w:rPr>
          <w:b/>
          <w:bCs/>
          <w:i/>
          <w:sz w:val="22"/>
          <w:szCs w:val="22"/>
        </w:rPr>
      </w:pPr>
      <w:r w:rsidRPr="008A14D2">
        <w:rPr>
          <w:b/>
          <w:i/>
          <w:sz w:val="22"/>
          <w:szCs w:val="22"/>
        </w:rPr>
        <w:t>przedstawia poniższa tabela</w:t>
      </w:r>
    </w:p>
    <w:p w14:paraId="3E05E0C4" w14:textId="77777777" w:rsidR="000D04FA" w:rsidRPr="008A14D2" w:rsidRDefault="000D04FA" w:rsidP="000D04FA">
      <w:pPr>
        <w:jc w:val="both"/>
        <w:rPr>
          <w:b/>
          <w:color w:val="17365D"/>
          <w:sz w:val="10"/>
          <w:szCs w:val="10"/>
        </w:rPr>
      </w:pPr>
    </w:p>
    <w:p w14:paraId="028C9B5E" w14:textId="77777777" w:rsidR="000D04FA" w:rsidRPr="008A14D2" w:rsidRDefault="000D04FA" w:rsidP="000D04FA">
      <w:pPr>
        <w:jc w:val="both"/>
        <w:rPr>
          <w:b/>
          <w:color w:val="17365D"/>
          <w:sz w:val="10"/>
          <w:szCs w:val="10"/>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59"/>
        <w:gridCol w:w="284"/>
        <w:gridCol w:w="1177"/>
        <w:gridCol w:w="949"/>
        <w:gridCol w:w="1276"/>
        <w:gridCol w:w="1134"/>
        <w:gridCol w:w="1134"/>
        <w:gridCol w:w="709"/>
        <w:gridCol w:w="1275"/>
      </w:tblGrid>
      <w:tr w:rsidR="000D04FA" w:rsidRPr="008A14D2" w14:paraId="737A9FC0" w14:textId="77777777" w:rsidTr="000D04FA">
        <w:trPr>
          <w:trHeight w:val="1246"/>
        </w:trPr>
        <w:tc>
          <w:tcPr>
            <w:tcW w:w="426" w:type="dxa"/>
            <w:tcBorders>
              <w:bottom w:val="single" w:sz="4" w:space="0" w:color="auto"/>
            </w:tcBorders>
            <w:textDirection w:val="btLr"/>
            <w:vAlign w:val="center"/>
          </w:tcPr>
          <w:p w14:paraId="673128A8" w14:textId="77777777" w:rsidR="000D04FA" w:rsidRPr="008A14D2" w:rsidRDefault="000D04FA" w:rsidP="000D04FA">
            <w:pPr>
              <w:ind w:left="113" w:right="113"/>
              <w:jc w:val="center"/>
              <w:rPr>
                <w:sz w:val="16"/>
                <w:szCs w:val="14"/>
              </w:rPr>
            </w:pPr>
            <w:r w:rsidRPr="008A14D2">
              <w:rPr>
                <w:b/>
                <w:sz w:val="16"/>
                <w:szCs w:val="14"/>
              </w:rPr>
              <w:t>Zadanie nr</w:t>
            </w:r>
          </w:p>
        </w:tc>
        <w:tc>
          <w:tcPr>
            <w:tcW w:w="1559" w:type="dxa"/>
            <w:tcBorders>
              <w:bottom w:val="single" w:sz="4" w:space="0" w:color="auto"/>
            </w:tcBorders>
            <w:vAlign w:val="center"/>
          </w:tcPr>
          <w:p w14:paraId="63F1A81F" w14:textId="77777777" w:rsidR="000D04FA" w:rsidRPr="008A14D2" w:rsidRDefault="000D04FA" w:rsidP="000D04FA">
            <w:pPr>
              <w:jc w:val="center"/>
              <w:rPr>
                <w:sz w:val="16"/>
                <w:szCs w:val="14"/>
              </w:rPr>
            </w:pPr>
            <w:r w:rsidRPr="008A14D2">
              <w:rPr>
                <w:b/>
                <w:sz w:val="16"/>
                <w:szCs w:val="14"/>
              </w:rPr>
              <w:t>Przedmiot zamówienia</w:t>
            </w:r>
          </w:p>
        </w:tc>
        <w:tc>
          <w:tcPr>
            <w:tcW w:w="284" w:type="dxa"/>
            <w:tcBorders>
              <w:bottom w:val="single" w:sz="4" w:space="0" w:color="auto"/>
            </w:tcBorders>
            <w:textDirection w:val="btLr"/>
            <w:vAlign w:val="center"/>
          </w:tcPr>
          <w:p w14:paraId="48CB9E1A" w14:textId="77777777" w:rsidR="000D04FA" w:rsidRPr="008A14D2" w:rsidRDefault="000D04FA" w:rsidP="000D04FA">
            <w:pPr>
              <w:ind w:left="113" w:right="113"/>
              <w:jc w:val="center"/>
              <w:rPr>
                <w:sz w:val="16"/>
                <w:szCs w:val="14"/>
              </w:rPr>
            </w:pPr>
            <w:r w:rsidRPr="008A14D2">
              <w:rPr>
                <w:b/>
                <w:sz w:val="16"/>
                <w:szCs w:val="14"/>
              </w:rPr>
              <w:t>j.m.</w:t>
            </w:r>
          </w:p>
        </w:tc>
        <w:tc>
          <w:tcPr>
            <w:tcW w:w="1177" w:type="dxa"/>
            <w:tcBorders>
              <w:bottom w:val="single" w:sz="4" w:space="0" w:color="auto"/>
            </w:tcBorders>
            <w:vAlign w:val="center"/>
          </w:tcPr>
          <w:p w14:paraId="467D3A6A" w14:textId="77777777" w:rsidR="000D04FA" w:rsidRPr="008A14D2" w:rsidRDefault="000D04FA" w:rsidP="000D04FA">
            <w:pPr>
              <w:jc w:val="center"/>
              <w:rPr>
                <w:sz w:val="16"/>
                <w:szCs w:val="14"/>
              </w:rPr>
            </w:pPr>
            <w:r w:rsidRPr="008A14D2">
              <w:rPr>
                <w:b/>
                <w:sz w:val="16"/>
                <w:szCs w:val="14"/>
              </w:rPr>
              <w:t>Ilość szacunkowa</w:t>
            </w:r>
          </w:p>
        </w:tc>
        <w:tc>
          <w:tcPr>
            <w:tcW w:w="949" w:type="dxa"/>
            <w:tcBorders>
              <w:bottom w:val="single" w:sz="4" w:space="0" w:color="auto"/>
            </w:tcBorders>
            <w:vAlign w:val="center"/>
          </w:tcPr>
          <w:p w14:paraId="4D36CEB9" w14:textId="77777777" w:rsidR="000D04FA" w:rsidRPr="008A14D2" w:rsidRDefault="000D04FA" w:rsidP="000D04FA">
            <w:pPr>
              <w:jc w:val="center"/>
              <w:rPr>
                <w:b/>
                <w:sz w:val="16"/>
                <w:szCs w:val="14"/>
              </w:rPr>
            </w:pPr>
            <w:r w:rsidRPr="008A14D2">
              <w:rPr>
                <w:b/>
                <w:sz w:val="16"/>
                <w:szCs w:val="14"/>
              </w:rPr>
              <w:t>Obliczony wskaźnik korekty</w:t>
            </w:r>
          </w:p>
        </w:tc>
        <w:tc>
          <w:tcPr>
            <w:tcW w:w="1276" w:type="dxa"/>
            <w:tcBorders>
              <w:bottom w:val="single" w:sz="4" w:space="0" w:color="auto"/>
            </w:tcBorders>
            <w:vAlign w:val="center"/>
          </w:tcPr>
          <w:p w14:paraId="4AA55D5B" w14:textId="77777777" w:rsidR="000D04FA" w:rsidRPr="008A14D2" w:rsidRDefault="000D04FA" w:rsidP="000D04FA">
            <w:pPr>
              <w:jc w:val="center"/>
              <w:rPr>
                <w:b/>
                <w:sz w:val="16"/>
                <w:szCs w:val="14"/>
              </w:rPr>
            </w:pPr>
            <w:r w:rsidRPr="008A14D2">
              <w:rPr>
                <w:b/>
                <w:sz w:val="16"/>
                <w:szCs w:val="14"/>
              </w:rPr>
              <w:t xml:space="preserve">Ilość po zastosowaniu współczynnika korekty </w:t>
            </w:r>
          </w:p>
          <w:p w14:paraId="44FB5735" w14:textId="77777777" w:rsidR="000D04FA" w:rsidRPr="00157E8F" w:rsidRDefault="000D04FA" w:rsidP="000D04FA">
            <w:pPr>
              <w:jc w:val="center"/>
              <w:rPr>
                <w:b/>
                <w:sz w:val="16"/>
                <w:szCs w:val="14"/>
              </w:rPr>
            </w:pPr>
            <w:r>
              <w:rPr>
                <w:b/>
                <w:sz w:val="16"/>
                <w:szCs w:val="14"/>
              </w:rPr>
              <w:t>[</w:t>
            </w:r>
            <w:r w:rsidRPr="008A14D2">
              <w:rPr>
                <w:b/>
                <w:sz w:val="16"/>
                <w:szCs w:val="14"/>
              </w:rPr>
              <w:t>W</w:t>
            </w:r>
            <w:r>
              <w:rPr>
                <w:b/>
                <w:sz w:val="16"/>
                <w:szCs w:val="14"/>
              </w:rPr>
              <w:t>]</w:t>
            </w:r>
          </w:p>
        </w:tc>
        <w:tc>
          <w:tcPr>
            <w:tcW w:w="1134" w:type="dxa"/>
            <w:tcBorders>
              <w:bottom w:val="single" w:sz="4" w:space="0" w:color="auto"/>
            </w:tcBorders>
            <w:vAlign w:val="center"/>
          </w:tcPr>
          <w:p w14:paraId="794D5C59" w14:textId="77777777" w:rsidR="000D04FA" w:rsidRPr="008A14D2" w:rsidRDefault="000D04FA" w:rsidP="000D04FA">
            <w:pPr>
              <w:jc w:val="center"/>
              <w:rPr>
                <w:b/>
                <w:sz w:val="16"/>
                <w:szCs w:val="14"/>
              </w:rPr>
            </w:pPr>
            <w:r w:rsidRPr="008A14D2">
              <w:rPr>
                <w:b/>
                <w:sz w:val="16"/>
                <w:szCs w:val="14"/>
              </w:rPr>
              <w:t>Cena</w:t>
            </w:r>
          </w:p>
          <w:p w14:paraId="27DCC934" w14:textId="77777777" w:rsidR="000D04FA" w:rsidRPr="008A14D2" w:rsidRDefault="000D04FA" w:rsidP="000D04FA">
            <w:pPr>
              <w:jc w:val="center"/>
              <w:rPr>
                <w:b/>
                <w:sz w:val="16"/>
                <w:szCs w:val="14"/>
              </w:rPr>
            </w:pPr>
            <w:r w:rsidRPr="008A14D2">
              <w:rPr>
                <w:b/>
                <w:sz w:val="16"/>
                <w:szCs w:val="14"/>
              </w:rPr>
              <w:t>jednostkowa</w:t>
            </w:r>
          </w:p>
          <w:p w14:paraId="5C1FA7EE" w14:textId="77777777" w:rsidR="000D04FA" w:rsidRDefault="000D04FA" w:rsidP="000D04FA">
            <w:pPr>
              <w:jc w:val="center"/>
              <w:rPr>
                <w:b/>
                <w:sz w:val="16"/>
                <w:szCs w:val="14"/>
              </w:rPr>
            </w:pPr>
            <w:r w:rsidRPr="008A14D2">
              <w:rPr>
                <w:b/>
                <w:sz w:val="16"/>
                <w:szCs w:val="14"/>
              </w:rPr>
              <w:t>netto [PLN/JM]</w:t>
            </w:r>
          </w:p>
          <w:p w14:paraId="457A3FB6" w14:textId="77777777" w:rsidR="000D04FA" w:rsidRPr="008A14D2" w:rsidRDefault="000D04FA" w:rsidP="000D04FA">
            <w:pPr>
              <w:jc w:val="center"/>
              <w:rPr>
                <w:b/>
                <w:sz w:val="16"/>
                <w:szCs w:val="14"/>
              </w:rPr>
            </w:pPr>
            <w:r>
              <w:rPr>
                <w:b/>
                <w:sz w:val="16"/>
                <w:szCs w:val="14"/>
              </w:rPr>
              <w:t>liczbowo</w:t>
            </w:r>
          </w:p>
        </w:tc>
        <w:tc>
          <w:tcPr>
            <w:tcW w:w="1134" w:type="dxa"/>
            <w:tcBorders>
              <w:bottom w:val="single" w:sz="4" w:space="0" w:color="auto"/>
            </w:tcBorders>
            <w:vAlign w:val="center"/>
          </w:tcPr>
          <w:p w14:paraId="7DEAF252" w14:textId="77777777" w:rsidR="000D04FA" w:rsidRPr="008A14D2" w:rsidRDefault="000D04FA" w:rsidP="000D04FA">
            <w:pPr>
              <w:jc w:val="center"/>
              <w:rPr>
                <w:b/>
                <w:sz w:val="16"/>
                <w:szCs w:val="18"/>
              </w:rPr>
            </w:pPr>
            <w:r w:rsidRPr="008A14D2">
              <w:rPr>
                <w:b/>
                <w:sz w:val="16"/>
                <w:szCs w:val="18"/>
              </w:rPr>
              <w:t xml:space="preserve">Cena ogółem </w:t>
            </w:r>
          </w:p>
          <w:p w14:paraId="395F1F63" w14:textId="77777777" w:rsidR="000D04FA" w:rsidRDefault="000D04FA" w:rsidP="000D04FA">
            <w:pPr>
              <w:jc w:val="center"/>
              <w:rPr>
                <w:b/>
                <w:sz w:val="16"/>
                <w:szCs w:val="18"/>
              </w:rPr>
            </w:pPr>
            <w:r w:rsidRPr="008A14D2">
              <w:rPr>
                <w:b/>
                <w:sz w:val="16"/>
                <w:szCs w:val="18"/>
              </w:rPr>
              <w:t>netto [PLN]</w:t>
            </w:r>
          </w:p>
          <w:p w14:paraId="1143EC83" w14:textId="77777777" w:rsidR="000D04FA" w:rsidRPr="008A14D2" w:rsidRDefault="000D04FA" w:rsidP="000D04FA">
            <w:pPr>
              <w:jc w:val="center"/>
              <w:rPr>
                <w:b/>
                <w:sz w:val="16"/>
                <w:szCs w:val="14"/>
              </w:rPr>
            </w:pPr>
            <w:r>
              <w:rPr>
                <w:b/>
                <w:sz w:val="16"/>
                <w:szCs w:val="14"/>
              </w:rPr>
              <w:t>liczbowo</w:t>
            </w:r>
          </w:p>
        </w:tc>
        <w:tc>
          <w:tcPr>
            <w:tcW w:w="709" w:type="dxa"/>
            <w:tcBorders>
              <w:bottom w:val="single" w:sz="4" w:space="0" w:color="auto"/>
            </w:tcBorders>
            <w:textDirection w:val="btLr"/>
            <w:vAlign w:val="center"/>
          </w:tcPr>
          <w:p w14:paraId="75D5255E" w14:textId="77777777" w:rsidR="000D04FA" w:rsidRPr="008A14D2" w:rsidRDefault="000D04FA" w:rsidP="000D04FA">
            <w:pPr>
              <w:ind w:left="113" w:right="113"/>
              <w:jc w:val="center"/>
              <w:rPr>
                <w:b/>
                <w:sz w:val="16"/>
                <w:szCs w:val="14"/>
              </w:rPr>
            </w:pPr>
            <w:r w:rsidRPr="008A14D2">
              <w:rPr>
                <w:b/>
                <w:sz w:val="16"/>
                <w:szCs w:val="14"/>
              </w:rPr>
              <w:t>Stawka podatku VAT [%]</w:t>
            </w:r>
          </w:p>
        </w:tc>
        <w:tc>
          <w:tcPr>
            <w:tcW w:w="1275" w:type="dxa"/>
            <w:tcBorders>
              <w:bottom w:val="single" w:sz="4" w:space="0" w:color="auto"/>
            </w:tcBorders>
            <w:vAlign w:val="center"/>
          </w:tcPr>
          <w:p w14:paraId="0D0787CE" w14:textId="77777777" w:rsidR="000D04FA" w:rsidRDefault="000D04FA" w:rsidP="000D04FA">
            <w:pPr>
              <w:jc w:val="center"/>
              <w:rPr>
                <w:b/>
                <w:sz w:val="16"/>
                <w:szCs w:val="18"/>
              </w:rPr>
            </w:pPr>
            <w:r w:rsidRPr="008A14D2">
              <w:rPr>
                <w:b/>
                <w:sz w:val="16"/>
                <w:szCs w:val="18"/>
              </w:rPr>
              <w:t>Cena ogółem brutto [PLN]</w:t>
            </w:r>
          </w:p>
          <w:p w14:paraId="74F198AA" w14:textId="77777777" w:rsidR="000D04FA" w:rsidRPr="008A14D2" w:rsidRDefault="000D04FA" w:rsidP="000D04FA">
            <w:pPr>
              <w:jc w:val="center"/>
              <w:rPr>
                <w:b/>
                <w:sz w:val="16"/>
                <w:szCs w:val="14"/>
              </w:rPr>
            </w:pPr>
            <w:r>
              <w:rPr>
                <w:b/>
                <w:sz w:val="16"/>
                <w:szCs w:val="14"/>
              </w:rPr>
              <w:t>liczbowo</w:t>
            </w:r>
          </w:p>
        </w:tc>
      </w:tr>
      <w:tr w:rsidR="000D04FA" w:rsidRPr="008A14D2" w14:paraId="7502A421" w14:textId="77777777" w:rsidTr="000D04FA">
        <w:trPr>
          <w:trHeight w:val="237"/>
        </w:trPr>
        <w:tc>
          <w:tcPr>
            <w:tcW w:w="426" w:type="dxa"/>
            <w:shd w:val="clear" w:color="auto" w:fill="E7E6E6" w:themeFill="background2"/>
            <w:vAlign w:val="center"/>
          </w:tcPr>
          <w:p w14:paraId="424F7B77" w14:textId="77777777" w:rsidR="000D04FA" w:rsidRPr="008A14D2" w:rsidRDefault="000D04FA" w:rsidP="000D04FA">
            <w:pPr>
              <w:jc w:val="center"/>
              <w:rPr>
                <w:b/>
                <w:i/>
              </w:rPr>
            </w:pPr>
            <w:r w:rsidRPr="008A14D2">
              <w:rPr>
                <w:b/>
                <w:i/>
              </w:rPr>
              <w:t>1</w:t>
            </w:r>
          </w:p>
        </w:tc>
        <w:tc>
          <w:tcPr>
            <w:tcW w:w="1559" w:type="dxa"/>
            <w:shd w:val="clear" w:color="auto" w:fill="E7E6E6" w:themeFill="background2"/>
            <w:vAlign w:val="center"/>
          </w:tcPr>
          <w:p w14:paraId="7E4061AA" w14:textId="77777777" w:rsidR="000D04FA" w:rsidRPr="008A14D2" w:rsidRDefault="000D04FA" w:rsidP="000D04FA">
            <w:pPr>
              <w:jc w:val="center"/>
              <w:rPr>
                <w:b/>
                <w:i/>
              </w:rPr>
            </w:pPr>
            <w:r w:rsidRPr="008A14D2">
              <w:rPr>
                <w:b/>
                <w:i/>
              </w:rPr>
              <w:t>2</w:t>
            </w:r>
          </w:p>
        </w:tc>
        <w:tc>
          <w:tcPr>
            <w:tcW w:w="284" w:type="dxa"/>
            <w:shd w:val="clear" w:color="auto" w:fill="E7E6E6" w:themeFill="background2"/>
            <w:vAlign w:val="center"/>
          </w:tcPr>
          <w:p w14:paraId="06EFA402" w14:textId="77777777" w:rsidR="000D04FA" w:rsidRPr="008A14D2" w:rsidRDefault="000D04FA" w:rsidP="000D04FA">
            <w:pPr>
              <w:jc w:val="center"/>
              <w:rPr>
                <w:b/>
                <w:i/>
              </w:rPr>
            </w:pPr>
            <w:r w:rsidRPr="008A14D2">
              <w:rPr>
                <w:b/>
                <w:i/>
              </w:rPr>
              <w:t>3</w:t>
            </w:r>
          </w:p>
        </w:tc>
        <w:tc>
          <w:tcPr>
            <w:tcW w:w="1177" w:type="dxa"/>
            <w:shd w:val="clear" w:color="auto" w:fill="E7E6E6" w:themeFill="background2"/>
            <w:vAlign w:val="center"/>
          </w:tcPr>
          <w:p w14:paraId="32738DE9" w14:textId="77777777" w:rsidR="000D04FA" w:rsidRPr="008A14D2" w:rsidRDefault="000D04FA" w:rsidP="000D04FA">
            <w:pPr>
              <w:jc w:val="center"/>
              <w:rPr>
                <w:b/>
                <w:i/>
              </w:rPr>
            </w:pPr>
            <w:r w:rsidRPr="008A14D2">
              <w:rPr>
                <w:b/>
                <w:i/>
              </w:rPr>
              <w:t>4</w:t>
            </w:r>
          </w:p>
        </w:tc>
        <w:tc>
          <w:tcPr>
            <w:tcW w:w="949" w:type="dxa"/>
            <w:shd w:val="clear" w:color="auto" w:fill="E7E6E6" w:themeFill="background2"/>
            <w:vAlign w:val="center"/>
          </w:tcPr>
          <w:p w14:paraId="1617EB6E" w14:textId="77777777" w:rsidR="000D04FA" w:rsidRPr="008A14D2" w:rsidRDefault="000D04FA" w:rsidP="000D04FA">
            <w:pPr>
              <w:jc w:val="center"/>
              <w:rPr>
                <w:b/>
                <w:i/>
              </w:rPr>
            </w:pPr>
            <w:r w:rsidRPr="008A14D2">
              <w:rPr>
                <w:b/>
                <w:i/>
              </w:rPr>
              <w:t>5</w:t>
            </w:r>
          </w:p>
        </w:tc>
        <w:tc>
          <w:tcPr>
            <w:tcW w:w="1276" w:type="dxa"/>
            <w:shd w:val="clear" w:color="auto" w:fill="E7E6E6" w:themeFill="background2"/>
            <w:vAlign w:val="center"/>
          </w:tcPr>
          <w:p w14:paraId="2EAF8EE3" w14:textId="77777777" w:rsidR="000D04FA" w:rsidRPr="008A14D2" w:rsidRDefault="000D04FA" w:rsidP="000D04FA">
            <w:pPr>
              <w:jc w:val="center"/>
              <w:rPr>
                <w:b/>
                <w:i/>
              </w:rPr>
            </w:pPr>
            <w:r w:rsidRPr="008A14D2">
              <w:rPr>
                <w:b/>
                <w:i/>
              </w:rPr>
              <w:t>6(4x5)</w:t>
            </w:r>
          </w:p>
        </w:tc>
        <w:tc>
          <w:tcPr>
            <w:tcW w:w="1134" w:type="dxa"/>
            <w:shd w:val="clear" w:color="auto" w:fill="E7E6E6" w:themeFill="background2"/>
            <w:vAlign w:val="center"/>
          </w:tcPr>
          <w:p w14:paraId="20096F96" w14:textId="77777777" w:rsidR="000D04FA" w:rsidRPr="008A14D2" w:rsidRDefault="000D04FA" w:rsidP="000D04FA">
            <w:pPr>
              <w:jc w:val="center"/>
              <w:rPr>
                <w:b/>
                <w:i/>
              </w:rPr>
            </w:pPr>
            <w:r w:rsidRPr="008A14D2">
              <w:rPr>
                <w:b/>
                <w:i/>
              </w:rPr>
              <w:t>7</w:t>
            </w:r>
          </w:p>
        </w:tc>
        <w:tc>
          <w:tcPr>
            <w:tcW w:w="1134" w:type="dxa"/>
            <w:shd w:val="clear" w:color="auto" w:fill="E7E6E6" w:themeFill="background2"/>
            <w:vAlign w:val="center"/>
          </w:tcPr>
          <w:p w14:paraId="250A8E28" w14:textId="77777777" w:rsidR="000D04FA" w:rsidRPr="008A14D2" w:rsidRDefault="000D04FA" w:rsidP="000D04FA">
            <w:pPr>
              <w:jc w:val="center"/>
              <w:rPr>
                <w:b/>
                <w:i/>
              </w:rPr>
            </w:pPr>
            <w:r w:rsidRPr="008A14D2">
              <w:rPr>
                <w:b/>
                <w:i/>
              </w:rPr>
              <w:t>8(6x7)</w:t>
            </w:r>
          </w:p>
        </w:tc>
        <w:tc>
          <w:tcPr>
            <w:tcW w:w="709" w:type="dxa"/>
            <w:shd w:val="clear" w:color="auto" w:fill="E7E6E6" w:themeFill="background2"/>
            <w:vAlign w:val="center"/>
          </w:tcPr>
          <w:p w14:paraId="20FC6502" w14:textId="77777777" w:rsidR="000D04FA" w:rsidRPr="008A14D2" w:rsidRDefault="000D04FA" w:rsidP="000D04FA">
            <w:pPr>
              <w:jc w:val="center"/>
              <w:rPr>
                <w:b/>
                <w:i/>
              </w:rPr>
            </w:pPr>
            <w:r w:rsidRPr="008A14D2">
              <w:rPr>
                <w:b/>
                <w:i/>
              </w:rPr>
              <w:t>9</w:t>
            </w:r>
          </w:p>
        </w:tc>
        <w:tc>
          <w:tcPr>
            <w:tcW w:w="1275" w:type="dxa"/>
            <w:shd w:val="clear" w:color="auto" w:fill="E7E6E6" w:themeFill="background2"/>
            <w:vAlign w:val="center"/>
          </w:tcPr>
          <w:p w14:paraId="0DBBB45A" w14:textId="77777777" w:rsidR="000D04FA" w:rsidRPr="008A14D2" w:rsidRDefault="000D04FA" w:rsidP="000D04FA">
            <w:pPr>
              <w:jc w:val="center"/>
              <w:rPr>
                <w:b/>
                <w:i/>
              </w:rPr>
            </w:pPr>
            <w:r w:rsidRPr="008A14D2">
              <w:rPr>
                <w:b/>
                <w:i/>
              </w:rPr>
              <w:t>10 (8+8x9)</w:t>
            </w:r>
          </w:p>
        </w:tc>
      </w:tr>
      <w:tr w:rsidR="000D04FA" w:rsidRPr="00D737DE" w14:paraId="23B25A7B" w14:textId="77777777" w:rsidTr="000D04FA">
        <w:trPr>
          <w:cantSplit/>
          <w:trHeight w:val="1134"/>
        </w:trPr>
        <w:tc>
          <w:tcPr>
            <w:tcW w:w="426" w:type="dxa"/>
            <w:vAlign w:val="center"/>
          </w:tcPr>
          <w:p w14:paraId="015F721D" w14:textId="77777777" w:rsidR="000D04FA" w:rsidRPr="00D737DE" w:rsidRDefault="000D04FA" w:rsidP="000D04FA">
            <w:pPr>
              <w:jc w:val="center"/>
              <w:rPr>
                <w:sz w:val="18"/>
                <w:szCs w:val="18"/>
              </w:rPr>
            </w:pPr>
            <w:r w:rsidRPr="00D737DE">
              <w:rPr>
                <w:sz w:val="18"/>
                <w:szCs w:val="18"/>
              </w:rPr>
              <w:t>1</w:t>
            </w:r>
          </w:p>
        </w:tc>
        <w:tc>
          <w:tcPr>
            <w:tcW w:w="1559" w:type="dxa"/>
            <w:vAlign w:val="center"/>
          </w:tcPr>
          <w:p w14:paraId="45A97A35" w14:textId="77777777" w:rsidR="000D04FA" w:rsidRPr="00D737DE" w:rsidRDefault="000D04FA" w:rsidP="000D04FA">
            <w:pPr>
              <w:widowControl w:val="0"/>
              <w:jc w:val="center"/>
              <w:rPr>
                <w:sz w:val="18"/>
                <w:szCs w:val="18"/>
              </w:rPr>
            </w:pPr>
            <w:r w:rsidRPr="00D737DE">
              <w:rPr>
                <w:sz w:val="18"/>
                <w:szCs w:val="18"/>
              </w:rPr>
              <w:t xml:space="preserve">Dostawa odczynnika flotacyjnego </w:t>
            </w:r>
            <w:r w:rsidRPr="00D737DE">
              <w:rPr>
                <w:sz w:val="18"/>
                <w:szCs w:val="18"/>
              </w:rPr>
              <w:br/>
              <w:t>dla</w:t>
            </w:r>
          </w:p>
          <w:p w14:paraId="11C21B86" w14:textId="77777777" w:rsidR="000D04FA" w:rsidRPr="00D737DE" w:rsidRDefault="000D04FA" w:rsidP="000D04FA">
            <w:pPr>
              <w:jc w:val="center"/>
              <w:rPr>
                <w:bCs/>
                <w:sz w:val="18"/>
                <w:szCs w:val="18"/>
              </w:rPr>
            </w:pPr>
            <w:r w:rsidRPr="00D737DE">
              <w:rPr>
                <w:sz w:val="18"/>
                <w:szCs w:val="18"/>
              </w:rPr>
              <w:t>KWK Sośnica</w:t>
            </w:r>
          </w:p>
        </w:tc>
        <w:tc>
          <w:tcPr>
            <w:tcW w:w="284" w:type="dxa"/>
            <w:textDirection w:val="btLr"/>
            <w:vAlign w:val="center"/>
          </w:tcPr>
          <w:p w14:paraId="5EA6A192" w14:textId="77777777" w:rsidR="000D04FA" w:rsidRPr="00D737DE" w:rsidRDefault="000D04FA" w:rsidP="000D04FA">
            <w:pPr>
              <w:ind w:left="113" w:right="113"/>
              <w:jc w:val="center"/>
              <w:rPr>
                <w:sz w:val="18"/>
                <w:szCs w:val="18"/>
              </w:rPr>
            </w:pPr>
            <w:r w:rsidRPr="00D737DE">
              <w:rPr>
                <w:sz w:val="18"/>
                <w:szCs w:val="18"/>
              </w:rPr>
              <w:t>kg</w:t>
            </w:r>
          </w:p>
        </w:tc>
        <w:tc>
          <w:tcPr>
            <w:tcW w:w="1177" w:type="dxa"/>
            <w:shd w:val="clear" w:color="auto" w:fill="auto"/>
            <w:vAlign w:val="center"/>
          </w:tcPr>
          <w:p w14:paraId="3991393A" w14:textId="123828B0" w:rsidR="000D04FA" w:rsidRPr="00D737DE" w:rsidRDefault="00723271" w:rsidP="000D04FA">
            <w:pPr>
              <w:jc w:val="center"/>
              <w:rPr>
                <w:b/>
                <w:sz w:val="18"/>
                <w:szCs w:val="18"/>
              </w:rPr>
            </w:pPr>
            <w:r w:rsidRPr="00D737DE">
              <w:rPr>
                <w:b/>
                <w:sz w:val="18"/>
                <w:szCs w:val="18"/>
              </w:rPr>
              <w:t>5</w:t>
            </w:r>
            <w:r w:rsidR="000D04FA" w:rsidRPr="00D737DE">
              <w:rPr>
                <w:b/>
                <w:sz w:val="18"/>
                <w:szCs w:val="18"/>
              </w:rPr>
              <w:t>0 000</w:t>
            </w:r>
          </w:p>
        </w:tc>
        <w:tc>
          <w:tcPr>
            <w:tcW w:w="949" w:type="dxa"/>
            <w:vAlign w:val="center"/>
          </w:tcPr>
          <w:p w14:paraId="134D4216" w14:textId="77777777" w:rsidR="000D04FA" w:rsidRPr="00D737DE" w:rsidRDefault="000D04FA" w:rsidP="000D04FA">
            <w:pPr>
              <w:jc w:val="center"/>
              <w:rPr>
                <w:sz w:val="18"/>
                <w:szCs w:val="18"/>
              </w:rPr>
            </w:pPr>
          </w:p>
        </w:tc>
        <w:tc>
          <w:tcPr>
            <w:tcW w:w="1276" w:type="dxa"/>
            <w:vAlign w:val="center"/>
          </w:tcPr>
          <w:p w14:paraId="15ECFB92" w14:textId="77777777" w:rsidR="000D04FA" w:rsidRPr="00D737DE" w:rsidRDefault="000D04FA" w:rsidP="000D04FA">
            <w:pPr>
              <w:jc w:val="center"/>
              <w:rPr>
                <w:sz w:val="18"/>
                <w:szCs w:val="18"/>
              </w:rPr>
            </w:pPr>
          </w:p>
        </w:tc>
        <w:tc>
          <w:tcPr>
            <w:tcW w:w="1134" w:type="dxa"/>
            <w:vAlign w:val="center"/>
          </w:tcPr>
          <w:p w14:paraId="3F7BBEA5" w14:textId="77777777" w:rsidR="000D04FA" w:rsidRPr="00D737DE" w:rsidRDefault="000D04FA" w:rsidP="000D04FA">
            <w:pPr>
              <w:jc w:val="center"/>
              <w:rPr>
                <w:sz w:val="18"/>
                <w:szCs w:val="18"/>
              </w:rPr>
            </w:pPr>
          </w:p>
        </w:tc>
        <w:tc>
          <w:tcPr>
            <w:tcW w:w="1134" w:type="dxa"/>
            <w:vAlign w:val="center"/>
          </w:tcPr>
          <w:p w14:paraId="094D9909" w14:textId="77777777" w:rsidR="000D04FA" w:rsidRPr="00D737DE" w:rsidRDefault="000D04FA" w:rsidP="000D04FA">
            <w:pPr>
              <w:jc w:val="center"/>
              <w:rPr>
                <w:sz w:val="18"/>
                <w:szCs w:val="18"/>
              </w:rPr>
            </w:pPr>
          </w:p>
        </w:tc>
        <w:tc>
          <w:tcPr>
            <w:tcW w:w="709" w:type="dxa"/>
            <w:vAlign w:val="center"/>
          </w:tcPr>
          <w:p w14:paraId="00F4A0A0" w14:textId="77777777" w:rsidR="000D04FA" w:rsidRPr="00D737DE" w:rsidRDefault="000D04FA" w:rsidP="000D04FA">
            <w:pPr>
              <w:jc w:val="center"/>
              <w:rPr>
                <w:sz w:val="18"/>
                <w:szCs w:val="18"/>
              </w:rPr>
            </w:pPr>
            <w:r w:rsidRPr="00D737DE">
              <w:rPr>
                <w:sz w:val="18"/>
                <w:szCs w:val="18"/>
              </w:rPr>
              <w:t>23</w:t>
            </w:r>
          </w:p>
        </w:tc>
        <w:tc>
          <w:tcPr>
            <w:tcW w:w="1275" w:type="dxa"/>
            <w:vAlign w:val="center"/>
          </w:tcPr>
          <w:p w14:paraId="43C2D000" w14:textId="77777777" w:rsidR="000D04FA" w:rsidRPr="00D737DE" w:rsidRDefault="000D04FA" w:rsidP="000D04FA">
            <w:pPr>
              <w:jc w:val="center"/>
              <w:rPr>
                <w:sz w:val="18"/>
                <w:szCs w:val="18"/>
              </w:rPr>
            </w:pPr>
          </w:p>
        </w:tc>
      </w:tr>
      <w:tr w:rsidR="000D04FA" w:rsidRPr="00D737DE" w14:paraId="19EB1807" w14:textId="77777777" w:rsidTr="000D04FA">
        <w:trPr>
          <w:cantSplit/>
          <w:trHeight w:val="1134"/>
        </w:trPr>
        <w:tc>
          <w:tcPr>
            <w:tcW w:w="426" w:type="dxa"/>
            <w:vAlign w:val="center"/>
          </w:tcPr>
          <w:p w14:paraId="0C45F4C2" w14:textId="77777777" w:rsidR="000D04FA" w:rsidRPr="00D737DE" w:rsidRDefault="000D04FA" w:rsidP="000D04FA">
            <w:pPr>
              <w:jc w:val="center"/>
              <w:rPr>
                <w:sz w:val="18"/>
                <w:szCs w:val="18"/>
              </w:rPr>
            </w:pPr>
            <w:r w:rsidRPr="00D737DE">
              <w:rPr>
                <w:sz w:val="18"/>
                <w:szCs w:val="18"/>
              </w:rPr>
              <w:t>2</w:t>
            </w:r>
          </w:p>
        </w:tc>
        <w:tc>
          <w:tcPr>
            <w:tcW w:w="1559" w:type="dxa"/>
            <w:vAlign w:val="center"/>
          </w:tcPr>
          <w:p w14:paraId="72CB624F" w14:textId="77777777" w:rsidR="000D04FA" w:rsidRPr="00D737DE" w:rsidRDefault="000D04FA" w:rsidP="000D04FA">
            <w:pPr>
              <w:jc w:val="center"/>
              <w:rPr>
                <w:sz w:val="18"/>
                <w:szCs w:val="18"/>
              </w:rPr>
            </w:pPr>
            <w:r w:rsidRPr="00D737DE">
              <w:rPr>
                <w:sz w:val="18"/>
                <w:szCs w:val="18"/>
              </w:rPr>
              <w:t xml:space="preserve">Dostawa odczynnika flotacyjnego </w:t>
            </w:r>
            <w:r w:rsidRPr="00D737DE">
              <w:rPr>
                <w:sz w:val="18"/>
                <w:szCs w:val="18"/>
              </w:rPr>
              <w:br/>
              <w:t>dla</w:t>
            </w:r>
          </w:p>
          <w:p w14:paraId="7F875480" w14:textId="77777777" w:rsidR="000D04FA" w:rsidRPr="00D737DE" w:rsidRDefault="000D04FA" w:rsidP="000D04FA">
            <w:pPr>
              <w:jc w:val="center"/>
              <w:rPr>
                <w:bCs/>
                <w:sz w:val="18"/>
                <w:szCs w:val="18"/>
              </w:rPr>
            </w:pPr>
            <w:r w:rsidRPr="00D737DE">
              <w:rPr>
                <w:sz w:val="18"/>
                <w:szCs w:val="18"/>
              </w:rPr>
              <w:t xml:space="preserve">KWK </w:t>
            </w:r>
            <w:r w:rsidRPr="00D737DE">
              <w:rPr>
                <w:bCs/>
                <w:sz w:val="18"/>
                <w:szCs w:val="18"/>
              </w:rPr>
              <w:t>ROW Ruch</w:t>
            </w:r>
            <w:r w:rsidRPr="00D737DE">
              <w:rPr>
                <w:sz w:val="18"/>
                <w:szCs w:val="18"/>
              </w:rPr>
              <w:t xml:space="preserve"> Jankowice</w:t>
            </w:r>
          </w:p>
        </w:tc>
        <w:tc>
          <w:tcPr>
            <w:tcW w:w="284" w:type="dxa"/>
            <w:textDirection w:val="btLr"/>
            <w:vAlign w:val="center"/>
          </w:tcPr>
          <w:p w14:paraId="05C1B09C" w14:textId="77777777" w:rsidR="000D04FA" w:rsidRPr="00D737DE" w:rsidRDefault="000D04FA" w:rsidP="000D04FA">
            <w:pPr>
              <w:ind w:left="113" w:right="113"/>
              <w:jc w:val="center"/>
              <w:rPr>
                <w:sz w:val="18"/>
                <w:szCs w:val="18"/>
              </w:rPr>
            </w:pPr>
            <w:r w:rsidRPr="00D737DE">
              <w:rPr>
                <w:sz w:val="18"/>
                <w:szCs w:val="18"/>
              </w:rPr>
              <w:t>kg</w:t>
            </w:r>
          </w:p>
        </w:tc>
        <w:tc>
          <w:tcPr>
            <w:tcW w:w="1177" w:type="dxa"/>
            <w:shd w:val="clear" w:color="auto" w:fill="auto"/>
            <w:vAlign w:val="center"/>
          </w:tcPr>
          <w:p w14:paraId="72A0F8C1" w14:textId="2C6E2F59" w:rsidR="000D04FA" w:rsidRPr="00D737DE" w:rsidRDefault="00723271" w:rsidP="006A70D6">
            <w:pPr>
              <w:jc w:val="center"/>
              <w:rPr>
                <w:b/>
                <w:sz w:val="18"/>
                <w:szCs w:val="18"/>
              </w:rPr>
            </w:pPr>
            <w:r w:rsidRPr="00D737DE">
              <w:rPr>
                <w:b/>
                <w:sz w:val="18"/>
                <w:szCs w:val="18"/>
              </w:rPr>
              <w:t>1</w:t>
            </w:r>
            <w:r w:rsidR="006A70D6" w:rsidRPr="00D737DE">
              <w:rPr>
                <w:b/>
                <w:sz w:val="18"/>
                <w:szCs w:val="18"/>
              </w:rPr>
              <w:t>38</w:t>
            </w:r>
            <w:r w:rsidR="000D04FA" w:rsidRPr="00D737DE">
              <w:rPr>
                <w:b/>
                <w:sz w:val="18"/>
                <w:szCs w:val="18"/>
              </w:rPr>
              <w:t xml:space="preserve"> 000</w:t>
            </w:r>
          </w:p>
        </w:tc>
        <w:tc>
          <w:tcPr>
            <w:tcW w:w="949" w:type="dxa"/>
            <w:vAlign w:val="center"/>
          </w:tcPr>
          <w:p w14:paraId="24740B23" w14:textId="77777777" w:rsidR="000D04FA" w:rsidRPr="00D737DE" w:rsidRDefault="000D04FA" w:rsidP="000D04FA">
            <w:pPr>
              <w:jc w:val="center"/>
              <w:rPr>
                <w:sz w:val="18"/>
                <w:szCs w:val="18"/>
              </w:rPr>
            </w:pPr>
          </w:p>
        </w:tc>
        <w:tc>
          <w:tcPr>
            <w:tcW w:w="1276" w:type="dxa"/>
            <w:vAlign w:val="center"/>
          </w:tcPr>
          <w:p w14:paraId="12DBFD7B" w14:textId="77777777" w:rsidR="000D04FA" w:rsidRPr="00D737DE" w:rsidRDefault="000D04FA" w:rsidP="000D04FA">
            <w:pPr>
              <w:jc w:val="center"/>
              <w:rPr>
                <w:sz w:val="18"/>
                <w:szCs w:val="18"/>
              </w:rPr>
            </w:pPr>
          </w:p>
        </w:tc>
        <w:tc>
          <w:tcPr>
            <w:tcW w:w="1134" w:type="dxa"/>
            <w:vAlign w:val="center"/>
          </w:tcPr>
          <w:p w14:paraId="1C982144" w14:textId="77777777" w:rsidR="000D04FA" w:rsidRPr="00D737DE" w:rsidRDefault="000D04FA" w:rsidP="000D04FA">
            <w:pPr>
              <w:jc w:val="center"/>
              <w:rPr>
                <w:sz w:val="18"/>
                <w:szCs w:val="18"/>
              </w:rPr>
            </w:pPr>
          </w:p>
        </w:tc>
        <w:tc>
          <w:tcPr>
            <w:tcW w:w="1134" w:type="dxa"/>
            <w:vAlign w:val="center"/>
          </w:tcPr>
          <w:p w14:paraId="1340EF6B" w14:textId="77777777" w:rsidR="000D04FA" w:rsidRPr="00D737DE" w:rsidRDefault="000D04FA" w:rsidP="000D04FA">
            <w:pPr>
              <w:jc w:val="center"/>
              <w:rPr>
                <w:sz w:val="18"/>
                <w:szCs w:val="18"/>
              </w:rPr>
            </w:pPr>
          </w:p>
        </w:tc>
        <w:tc>
          <w:tcPr>
            <w:tcW w:w="709" w:type="dxa"/>
            <w:vAlign w:val="center"/>
          </w:tcPr>
          <w:p w14:paraId="3D2D9AD0" w14:textId="77777777" w:rsidR="000D04FA" w:rsidRPr="00D737DE" w:rsidRDefault="000D04FA" w:rsidP="000D04FA">
            <w:pPr>
              <w:jc w:val="center"/>
              <w:rPr>
                <w:sz w:val="18"/>
                <w:szCs w:val="18"/>
              </w:rPr>
            </w:pPr>
            <w:r w:rsidRPr="00D737DE">
              <w:rPr>
                <w:sz w:val="18"/>
                <w:szCs w:val="18"/>
              </w:rPr>
              <w:t>23</w:t>
            </w:r>
          </w:p>
        </w:tc>
        <w:tc>
          <w:tcPr>
            <w:tcW w:w="1275" w:type="dxa"/>
            <w:vAlign w:val="center"/>
          </w:tcPr>
          <w:p w14:paraId="1998E738" w14:textId="77777777" w:rsidR="000D04FA" w:rsidRPr="00D737DE" w:rsidRDefault="000D04FA" w:rsidP="000D04FA">
            <w:pPr>
              <w:jc w:val="center"/>
              <w:rPr>
                <w:sz w:val="18"/>
                <w:szCs w:val="18"/>
              </w:rPr>
            </w:pPr>
          </w:p>
        </w:tc>
      </w:tr>
      <w:tr w:rsidR="000D04FA" w:rsidRPr="008A14D2" w14:paraId="05F8F32C" w14:textId="77777777" w:rsidTr="000D04FA">
        <w:trPr>
          <w:cantSplit/>
          <w:trHeight w:val="1134"/>
        </w:trPr>
        <w:tc>
          <w:tcPr>
            <w:tcW w:w="426" w:type="dxa"/>
            <w:vAlign w:val="center"/>
          </w:tcPr>
          <w:p w14:paraId="6B057F5C" w14:textId="77777777" w:rsidR="000D04FA" w:rsidRPr="00D737DE" w:rsidRDefault="000D04FA" w:rsidP="000D04FA">
            <w:pPr>
              <w:jc w:val="center"/>
              <w:rPr>
                <w:sz w:val="18"/>
                <w:szCs w:val="18"/>
              </w:rPr>
            </w:pPr>
            <w:r w:rsidRPr="00D737DE">
              <w:rPr>
                <w:sz w:val="18"/>
                <w:szCs w:val="18"/>
              </w:rPr>
              <w:t>3</w:t>
            </w:r>
          </w:p>
        </w:tc>
        <w:tc>
          <w:tcPr>
            <w:tcW w:w="1559" w:type="dxa"/>
            <w:vAlign w:val="center"/>
          </w:tcPr>
          <w:p w14:paraId="4CF3DCD0" w14:textId="77777777" w:rsidR="000D04FA" w:rsidRPr="00D737DE" w:rsidRDefault="000D04FA" w:rsidP="000D04FA">
            <w:pPr>
              <w:jc w:val="center"/>
              <w:rPr>
                <w:bCs/>
                <w:sz w:val="18"/>
                <w:szCs w:val="18"/>
              </w:rPr>
            </w:pPr>
            <w:r w:rsidRPr="00D737DE">
              <w:rPr>
                <w:bCs/>
                <w:sz w:val="18"/>
                <w:szCs w:val="18"/>
              </w:rPr>
              <w:t xml:space="preserve">Dostawa odczynnika flotacyjnego </w:t>
            </w:r>
            <w:r w:rsidRPr="00D737DE">
              <w:rPr>
                <w:bCs/>
                <w:sz w:val="18"/>
                <w:szCs w:val="18"/>
              </w:rPr>
              <w:br/>
              <w:t>dla</w:t>
            </w:r>
          </w:p>
          <w:p w14:paraId="426B0316" w14:textId="77777777" w:rsidR="000D04FA" w:rsidRPr="00D737DE" w:rsidRDefault="000D04FA" w:rsidP="000D04FA">
            <w:pPr>
              <w:jc w:val="center"/>
              <w:rPr>
                <w:bCs/>
                <w:sz w:val="18"/>
                <w:szCs w:val="18"/>
              </w:rPr>
            </w:pPr>
            <w:r w:rsidRPr="00D737DE">
              <w:rPr>
                <w:bCs/>
                <w:sz w:val="18"/>
                <w:szCs w:val="18"/>
              </w:rPr>
              <w:t>KWK ROW Ruch Marcel</w:t>
            </w:r>
          </w:p>
        </w:tc>
        <w:tc>
          <w:tcPr>
            <w:tcW w:w="284" w:type="dxa"/>
            <w:textDirection w:val="btLr"/>
            <w:vAlign w:val="center"/>
          </w:tcPr>
          <w:p w14:paraId="1E622F92" w14:textId="77777777" w:rsidR="000D04FA" w:rsidRPr="00D737DE" w:rsidRDefault="000D04FA" w:rsidP="000D04FA">
            <w:pPr>
              <w:ind w:left="113" w:right="113"/>
              <w:jc w:val="center"/>
              <w:rPr>
                <w:sz w:val="18"/>
                <w:szCs w:val="18"/>
              </w:rPr>
            </w:pPr>
            <w:r w:rsidRPr="00D737DE">
              <w:rPr>
                <w:sz w:val="18"/>
                <w:szCs w:val="18"/>
              </w:rPr>
              <w:t>kg</w:t>
            </w:r>
          </w:p>
        </w:tc>
        <w:tc>
          <w:tcPr>
            <w:tcW w:w="1177" w:type="dxa"/>
            <w:shd w:val="clear" w:color="auto" w:fill="auto"/>
            <w:vAlign w:val="center"/>
          </w:tcPr>
          <w:p w14:paraId="37C7BFF1" w14:textId="503D1CBE" w:rsidR="000D04FA" w:rsidRPr="00D737DE" w:rsidRDefault="00723271" w:rsidP="000D04FA">
            <w:pPr>
              <w:jc w:val="center"/>
              <w:rPr>
                <w:b/>
                <w:sz w:val="18"/>
                <w:szCs w:val="18"/>
              </w:rPr>
            </w:pPr>
            <w:r w:rsidRPr="00D737DE">
              <w:rPr>
                <w:b/>
                <w:sz w:val="18"/>
                <w:szCs w:val="18"/>
              </w:rPr>
              <w:t>4</w:t>
            </w:r>
            <w:r w:rsidR="000D04FA" w:rsidRPr="00D737DE">
              <w:rPr>
                <w:b/>
                <w:sz w:val="18"/>
                <w:szCs w:val="18"/>
              </w:rPr>
              <w:t>0 000</w:t>
            </w:r>
          </w:p>
        </w:tc>
        <w:tc>
          <w:tcPr>
            <w:tcW w:w="949" w:type="dxa"/>
            <w:vAlign w:val="center"/>
          </w:tcPr>
          <w:p w14:paraId="051B5A78" w14:textId="77777777" w:rsidR="000D04FA" w:rsidRPr="00D737DE" w:rsidRDefault="000D04FA" w:rsidP="000D04FA">
            <w:pPr>
              <w:jc w:val="center"/>
              <w:rPr>
                <w:sz w:val="18"/>
                <w:szCs w:val="18"/>
              </w:rPr>
            </w:pPr>
          </w:p>
        </w:tc>
        <w:tc>
          <w:tcPr>
            <w:tcW w:w="1276" w:type="dxa"/>
            <w:vAlign w:val="center"/>
          </w:tcPr>
          <w:p w14:paraId="056A5FE0" w14:textId="77777777" w:rsidR="000D04FA" w:rsidRPr="00D737DE" w:rsidRDefault="000D04FA" w:rsidP="000D04FA">
            <w:pPr>
              <w:jc w:val="center"/>
              <w:rPr>
                <w:sz w:val="18"/>
                <w:szCs w:val="18"/>
              </w:rPr>
            </w:pPr>
          </w:p>
        </w:tc>
        <w:tc>
          <w:tcPr>
            <w:tcW w:w="1134" w:type="dxa"/>
            <w:vAlign w:val="center"/>
          </w:tcPr>
          <w:p w14:paraId="5CECC347" w14:textId="77777777" w:rsidR="000D04FA" w:rsidRPr="00D737DE" w:rsidRDefault="000D04FA" w:rsidP="000D04FA">
            <w:pPr>
              <w:jc w:val="center"/>
              <w:rPr>
                <w:sz w:val="18"/>
                <w:szCs w:val="18"/>
              </w:rPr>
            </w:pPr>
          </w:p>
        </w:tc>
        <w:tc>
          <w:tcPr>
            <w:tcW w:w="1134" w:type="dxa"/>
            <w:vAlign w:val="center"/>
          </w:tcPr>
          <w:p w14:paraId="020C6FC3" w14:textId="77777777" w:rsidR="000D04FA" w:rsidRPr="00D737DE" w:rsidRDefault="000D04FA" w:rsidP="000D04FA">
            <w:pPr>
              <w:jc w:val="center"/>
              <w:rPr>
                <w:sz w:val="18"/>
                <w:szCs w:val="18"/>
              </w:rPr>
            </w:pPr>
          </w:p>
        </w:tc>
        <w:tc>
          <w:tcPr>
            <w:tcW w:w="709" w:type="dxa"/>
            <w:vAlign w:val="center"/>
          </w:tcPr>
          <w:p w14:paraId="32282DB5" w14:textId="77777777" w:rsidR="000D04FA" w:rsidRPr="008A14D2" w:rsidRDefault="000D04FA" w:rsidP="000D04FA">
            <w:pPr>
              <w:jc w:val="center"/>
              <w:rPr>
                <w:sz w:val="18"/>
                <w:szCs w:val="18"/>
              </w:rPr>
            </w:pPr>
            <w:r w:rsidRPr="00D737DE">
              <w:rPr>
                <w:sz w:val="18"/>
                <w:szCs w:val="18"/>
              </w:rPr>
              <w:t>23</w:t>
            </w:r>
          </w:p>
        </w:tc>
        <w:tc>
          <w:tcPr>
            <w:tcW w:w="1275" w:type="dxa"/>
            <w:vAlign w:val="center"/>
          </w:tcPr>
          <w:p w14:paraId="4A6E567E" w14:textId="77777777" w:rsidR="000D04FA" w:rsidRPr="008A14D2" w:rsidRDefault="000D04FA" w:rsidP="000D04FA">
            <w:pPr>
              <w:jc w:val="center"/>
              <w:rPr>
                <w:sz w:val="18"/>
                <w:szCs w:val="18"/>
              </w:rPr>
            </w:pPr>
          </w:p>
        </w:tc>
      </w:tr>
      <w:tr w:rsidR="000D04FA" w:rsidRPr="008A14D2" w14:paraId="7D8E4B29" w14:textId="77777777" w:rsidTr="000D04FA">
        <w:trPr>
          <w:trHeight w:val="535"/>
        </w:trPr>
        <w:tc>
          <w:tcPr>
            <w:tcW w:w="5671" w:type="dxa"/>
            <w:gridSpan w:val="6"/>
            <w:shd w:val="clear" w:color="auto" w:fill="D9D9D9" w:themeFill="background1" w:themeFillShade="D9"/>
            <w:vAlign w:val="center"/>
          </w:tcPr>
          <w:p w14:paraId="3A9598D4" w14:textId="77777777" w:rsidR="000D04FA" w:rsidRPr="008A14D2" w:rsidRDefault="000D04FA" w:rsidP="000D04FA">
            <w:pPr>
              <w:jc w:val="right"/>
              <w:rPr>
                <w:b/>
                <w:sz w:val="18"/>
                <w:szCs w:val="18"/>
              </w:rPr>
            </w:pPr>
            <w:r w:rsidRPr="008A14D2">
              <w:rPr>
                <w:b/>
                <w:sz w:val="18"/>
                <w:szCs w:val="18"/>
              </w:rPr>
              <w:t>Razem:</w:t>
            </w:r>
          </w:p>
        </w:tc>
        <w:tc>
          <w:tcPr>
            <w:tcW w:w="1134" w:type="dxa"/>
            <w:shd w:val="clear" w:color="auto" w:fill="D9D9D9" w:themeFill="background1" w:themeFillShade="D9"/>
            <w:vAlign w:val="center"/>
          </w:tcPr>
          <w:p w14:paraId="1814DF8D" w14:textId="77777777" w:rsidR="000D04FA" w:rsidRPr="008A14D2" w:rsidRDefault="000D04FA" w:rsidP="000D04FA">
            <w:pPr>
              <w:jc w:val="center"/>
              <w:rPr>
                <w:b/>
                <w:sz w:val="18"/>
                <w:szCs w:val="18"/>
              </w:rPr>
            </w:pPr>
          </w:p>
        </w:tc>
        <w:tc>
          <w:tcPr>
            <w:tcW w:w="1134" w:type="dxa"/>
            <w:shd w:val="clear" w:color="auto" w:fill="D9D9D9" w:themeFill="background1" w:themeFillShade="D9"/>
            <w:vAlign w:val="center"/>
          </w:tcPr>
          <w:p w14:paraId="73D0D23A" w14:textId="77777777" w:rsidR="000D04FA" w:rsidRPr="008A14D2" w:rsidRDefault="000D04FA" w:rsidP="000D04FA">
            <w:pPr>
              <w:jc w:val="center"/>
              <w:rPr>
                <w:b/>
                <w:sz w:val="18"/>
                <w:szCs w:val="18"/>
              </w:rPr>
            </w:pPr>
          </w:p>
        </w:tc>
        <w:tc>
          <w:tcPr>
            <w:tcW w:w="709" w:type="dxa"/>
            <w:shd w:val="clear" w:color="auto" w:fill="D9D9D9" w:themeFill="background1" w:themeFillShade="D9"/>
            <w:vAlign w:val="center"/>
          </w:tcPr>
          <w:p w14:paraId="2D1DE924" w14:textId="77777777" w:rsidR="000D04FA" w:rsidRPr="008A14D2" w:rsidRDefault="000D04FA" w:rsidP="000D04FA">
            <w:pPr>
              <w:jc w:val="center"/>
              <w:rPr>
                <w:b/>
                <w:sz w:val="18"/>
                <w:szCs w:val="18"/>
              </w:rPr>
            </w:pPr>
          </w:p>
        </w:tc>
        <w:tc>
          <w:tcPr>
            <w:tcW w:w="1275" w:type="dxa"/>
            <w:shd w:val="clear" w:color="auto" w:fill="D9D9D9" w:themeFill="background1" w:themeFillShade="D9"/>
            <w:vAlign w:val="center"/>
          </w:tcPr>
          <w:p w14:paraId="6F85DD79" w14:textId="77777777" w:rsidR="000D04FA" w:rsidRPr="008A14D2" w:rsidRDefault="000D04FA" w:rsidP="000D04FA">
            <w:pPr>
              <w:jc w:val="center"/>
              <w:rPr>
                <w:b/>
                <w:sz w:val="18"/>
                <w:szCs w:val="18"/>
              </w:rPr>
            </w:pPr>
          </w:p>
        </w:tc>
      </w:tr>
    </w:tbl>
    <w:p w14:paraId="56E66CCA" w14:textId="77777777" w:rsidR="000D04FA" w:rsidRPr="008A14D2" w:rsidRDefault="000D04FA" w:rsidP="000D04FA">
      <w:pPr>
        <w:jc w:val="both"/>
        <w:rPr>
          <w:sz w:val="16"/>
          <w:szCs w:val="16"/>
          <w:u w:val="single"/>
        </w:rPr>
      </w:pPr>
    </w:p>
    <w:p w14:paraId="60E855D3" w14:textId="77777777" w:rsidR="000D04FA" w:rsidRPr="008A14D2" w:rsidRDefault="000D04FA" w:rsidP="000D04FA">
      <w:pPr>
        <w:jc w:val="both"/>
        <w:rPr>
          <w:b/>
          <w:sz w:val="22"/>
          <w:szCs w:val="22"/>
          <w:u w:val="single"/>
        </w:rPr>
      </w:pPr>
      <w:r w:rsidRPr="008A14D2">
        <w:rPr>
          <w:b/>
          <w:sz w:val="22"/>
          <w:szCs w:val="22"/>
          <w:u w:val="single"/>
        </w:rPr>
        <w:t>Informacja dotycząca wypełnienia Załącznika nr 2</w:t>
      </w:r>
      <w:r w:rsidRPr="008A14D2">
        <w:rPr>
          <w:b/>
          <w:sz w:val="22"/>
          <w:szCs w:val="22"/>
        </w:rPr>
        <w:t xml:space="preserve"> oraz jego int</w:t>
      </w:r>
      <w:r>
        <w:rPr>
          <w:b/>
          <w:sz w:val="22"/>
          <w:szCs w:val="22"/>
        </w:rPr>
        <w:t>egralnej części – arkusza Excel</w:t>
      </w:r>
    </w:p>
    <w:p w14:paraId="4C3174B1" w14:textId="77777777" w:rsidR="000D04FA" w:rsidRPr="008A14D2" w:rsidRDefault="000D04FA" w:rsidP="000D04FA">
      <w:pPr>
        <w:jc w:val="both"/>
        <w:rPr>
          <w:sz w:val="22"/>
          <w:szCs w:val="22"/>
        </w:rPr>
      </w:pPr>
      <w:r w:rsidRPr="008A14D2">
        <w:rPr>
          <w:sz w:val="22"/>
          <w:szCs w:val="22"/>
        </w:rPr>
        <w:t>NA ARKUSZU Excel  WYKONAWCA WYPEŁNIA:</w:t>
      </w:r>
    </w:p>
    <w:p w14:paraId="20567981" w14:textId="77777777" w:rsidR="000D04FA" w:rsidRPr="008A14D2" w:rsidRDefault="000D04FA" w:rsidP="000D04FA">
      <w:pPr>
        <w:jc w:val="both"/>
        <w:rPr>
          <w:sz w:val="22"/>
          <w:szCs w:val="22"/>
        </w:rPr>
      </w:pPr>
      <w:r w:rsidRPr="008A14D2">
        <w:rPr>
          <w:sz w:val="22"/>
          <w:szCs w:val="22"/>
        </w:rPr>
        <w:t>-  KOLUMN</w:t>
      </w:r>
      <w:r>
        <w:rPr>
          <w:sz w:val="22"/>
          <w:szCs w:val="22"/>
        </w:rPr>
        <w:t>A</w:t>
      </w:r>
      <w:r w:rsidRPr="008A14D2">
        <w:rPr>
          <w:sz w:val="22"/>
          <w:szCs w:val="22"/>
        </w:rPr>
        <w:t xml:space="preserve"> 5 - Obliczony wskaźnik korekty</w:t>
      </w:r>
    </w:p>
    <w:p w14:paraId="307FFD1E" w14:textId="77777777" w:rsidR="000D04FA" w:rsidRPr="008A14D2" w:rsidRDefault="000D04FA" w:rsidP="000D04FA">
      <w:pPr>
        <w:jc w:val="both"/>
        <w:rPr>
          <w:sz w:val="22"/>
          <w:szCs w:val="22"/>
        </w:rPr>
      </w:pPr>
      <w:r w:rsidRPr="008A14D2">
        <w:rPr>
          <w:sz w:val="22"/>
          <w:szCs w:val="22"/>
        </w:rPr>
        <w:t>-  KOLUMN</w:t>
      </w:r>
      <w:r>
        <w:rPr>
          <w:sz w:val="22"/>
          <w:szCs w:val="22"/>
        </w:rPr>
        <w:t>A</w:t>
      </w:r>
      <w:r w:rsidRPr="008A14D2">
        <w:rPr>
          <w:sz w:val="22"/>
          <w:szCs w:val="22"/>
        </w:rPr>
        <w:t xml:space="preserve"> 7 - Cena jednostkowa netto [PLN/JM]</w:t>
      </w:r>
    </w:p>
    <w:p w14:paraId="391E24AB" w14:textId="77777777" w:rsidR="000D04FA" w:rsidRPr="008A14D2" w:rsidRDefault="000D04FA" w:rsidP="000D04FA">
      <w:pPr>
        <w:jc w:val="both"/>
        <w:rPr>
          <w:sz w:val="22"/>
          <w:szCs w:val="22"/>
        </w:rPr>
      </w:pPr>
      <w:r w:rsidRPr="008A14D2">
        <w:rPr>
          <w:sz w:val="22"/>
          <w:szCs w:val="22"/>
        </w:rPr>
        <w:t>-  KOLUMN</w:t>
      </w:r>
      <w:r>
        <w:rPr>
          <w:sz w:val="22"/>
          <w:szCs w:val="22"/>
        </w:rPr>
        <w:t>A</w:t>
      </w:r>
      <w:r w:rsidRPr="008A14D2">
        <w:rPr>
          <w:sz w:val="22"/>
          <w:szCs w:val="22"/>
        </w:rPr>
        <w:t xml:space="preserve"> 9 </w:t>
      </w:r>
      <w:r>
        <w:rPr>
          <w:sz w:val="22"/>
          <w:szCs w:val="22"/>
        </w:rPr>
        <w:t>-</w:t>
      </w:r>
      <w:r w:rsidRPr="008A14D2">
        <w:rPr>
          <w:sz w:val="22"/>
          <w:szCs w:val="22"/>
        </w:rPr>
        <w:t xml:space="preserve"> Stawka podatku Vat (arkusz automatycznie podpowiada stawkę 23%)</w:t>
      </w:r>
    </w:p>
    <w:p w14:paraId="54717382" w14:textId="77777777" w:rsidR="000D04FA" w:rsidRPr="008A14D2" w:rsidRDefault="000D04FA" w:rsidP="000D04FA">
      <w:pPr>
        <w:jc w:val="both"/>
        <w:rPr>
          <w:sz w:val="22"/>
          <w:szCs w:val="22"/>
        </w:rPr>
      </w:pPr>
      <w:r>
        <w:rPr>
          <w:sz w:val="22"/>
          <w:szCs w:val="22"/>
        </w:rPr>
        <w:t xml:space="preserve">-  </w:t>
      </w:r>
      <w:r w:rsidRPr="008A14D2">
        <w:rPr>
          <w:sz w:val="22"/>
          <w:szCs w:val="22"/>
        </w:rPr>
        <w:t xml:space="preserve">KOLUMNA 10 </w:t>
      </w:r>
      <w:r>
        <w:rPr>
          <w:sz w:val="22"/>
          <w:szCs w:val="22"/>
        </w:rPr>
        <w:t>-</w:t>
      </w:r>
      <w:r w:rsidRPr="008A14D2">
        <w:rPr>
          <w:sz w:val="22"/>
          <w:szCs w:val="22"/>
        </w:rPr>
        <w:t xml:space="preserve"> Cena ogółem brutto [PLN] zostanie wyliczona przez arkusz.</w:t>
      </w:r>
    </w:p>
    <w:p w14:paraId="1F6935B2" w14:textId="77777777" w:rsidR="000D04FA" w:rsidRPr="008A14D2" w:rsidRDefault="000D04FA" w:rsidP="000D04FA">
      <w:pPr>
        <w:pStyle w:val="NormalnyWeb"/>
        <w:spacing w:before="0" w:beforeAutospacing="0" w:after="0" w:afterAutospacing="0"/>
        <w:rPr>
          <w:rFonts w:ascii="Times New Roman" w:cs="Times New Roman"/>
          <w:b/>
          <w:sz w:val="22"/>
          <w:szCs w:val="22"/>
        </w:rPr>
      </w:pPr>
      <w:r w:rsidRPr="008A14D2">
        <w:rPr>
          <w:rFonts w:ascii="Times New Roman" w:cs="Times New Roman"/>
          <w:b/>
          <w:sz w:val="22"/>
          <w:szCs w:val="22"/>
        </w:rPr>
        <w:t>Przedmiotowy arkusz wypełniony w formacie Excel i zapisany w formacie PDF oraz opatrzony podpisem elektronicznym winien być dołączony do oferty wraz z dokumentami składanymi wraz z ofertą.</w:t>
      </w:r>
    </w:p>
    <w:p w14:paraId="223D9D9F" w14:textId="77777777" w:rsidR="000D04FA" w:rsidRPr="008A14D2" w:rsidRDefault="000D04FA" w:rsidP="000D04FA">
      <w:pPr>
        <w:jc w:val="both"/>
        <w:rPr>
          <w:b/>
          <w:sz w:val="22"/>
          <w:szCs w:val="22"/>
          <w:u w:val="single"/>
        </w:rPr>
      </w:pPr>
      <w:r w:rsidRPr="008A14D2">
        <w:rPr>
          <w:b/>
          <w:sz w:val="22"/>
          <w:szCs w:val="22"/>
          <w:u w:val="single"/>
        </w:rPr>
        <w:t>UWAGA:</w:t>
      </w:r>
    </w:p>
    <w:p w14:paraId="30D499D4" w14:textId="77777777" w:rsidR="000D04FA" w:rsidRPr="003C2444" w:rsidRDefault="000D04FA" w:rsidP="000D04FA">
      <w:pPr>
        <w:pStyle w:val="NormalnyWeb"/>
        <w:spacing w:before="0" w:beforeAutospacing="0" w:after="0" w:afterAutospacing="0"/>
        <w:rPr>
          <w:rFonts w:ascii="Times New Roman" w:cs="Times New Roman"/>
          <w:sz w:val="22"/>
          <w:szCs w:val="22"/>
        </w:rPr>
      </w:pPr>
      <w:r w:rsidRPr="003C2444">
        <w:rPr>
          <w:rFonts w:ascii="Times New Roman" w:cs="Times New Roman"/>
          <w:sz w:val="22"/>
          <w:szCs w:val="22"/>
        </w:rPr>
        <w:t>CENĘ OGÓŁEM BRUTTO Z KOLUMNY NR 10 ZAŁĄCZNIKA DO FORMULARZA OFERTOWEGO NALEŻY PRZENIEŚĆ DO FORMULARZA OFERTOWEGO W POZYCJĘ „WARTOŚĆ BRUTTO”.</w:t>
      </w:r>
    </w:p>
    <w:p w14:paraId="671E3547" w14:textId="77777777" w:rsidR="000D04FA" w:rsidRPr="003C2444" w:rsidRDefault="000D04FA" w:rsidP="000D04FA">
      <w:pPr>
        <w:pStyle w:val="NormalnyWeb"/>
        <w:spacing w:before="0" w:beforeAutospacing="0" w:after="0" w:afterAutospacing="0"/>
        <w:rPr>
          <w:rFonts w:ascii="Times New Roman" w:cs="Times New Roman"/>
          <w:sz w:val="22"/>
          <w:szCs w:val="22"/>
        </w:rPr>
      </w:pPr>
      <w:r w:rsidRPr="003C2444">
        <w:rPr>
          <w:rFonts w:ascii="Times New Roman" w:cs="Times New Roman"/>
          <w:sz w:val="22"/>
          <w:szCs w:val="22"/>
        </w:rPr>
        <w:t>WYKONAWCA DO FORMULARZA OFERTOWEGO na Platformie EFO wpisuje WYLICZONĄ Cenę ogółem brutto (PLN) dla każdego zadania odrębnie.</w:t>
      </w:r>
    </w:p>
    <w:p w14:paraId="0CEEC7C7" w14:textId="77777777" w:rsidR="000D04FA" w:rsidRPr="00FE4085" w:rsidRDefault="000D04FA" w:rsidP="000D04FA">
      <w:pPr>
        <w:jc w:val="both"/>
        <w:rPr>
          <w:b/>
          <w:sz w:val="22"/>
          <w:szCs w:val="22"/>
          <w:u w:val="single"/>
        </w:rPr>
      </w:pPr>
      <w:r w:rsidRPr="003C2444">
        <w:rPr>
          <w:b/>
          <w:bCs/>
          <w:sz w:val="22"/>
          <w:szCs w:val="22"/>
          <w:u w:val="single"/>
        </w:rPr>
        <w:t xml:space="preserve">W przypadku rozbieżności danych złożonych w Formularzu Ofertowym </w:t>
      </w:r>
      <w:r w:rsidRPr="003C2444">
        <w:rPr>
          <w:b/>
          <w:sz w:val="22"/>
          <w:szCs w:val="22"/>
          <w:u w:val="single"/>
        </w:rPr>
        <w:t xml:space="preserve">na Platformie EFO </w:t>
      </w:r>
      <w:r w:rsidRPr="003C2444">
        <w:rPr>
          <w:b/>
          <w:sz w:val="22"/>
          <w:szCs w:val="22"/>
          <w:u w:val="single"/>
        </w:rPr>
        <w:br/>
        <w:t xml:space="preserve">a </w:t>
      </w:r>
      <w:r w:rsidRPr="003C2444">
        <w:rPr>
          <w:b/>
          <w:bCs/>
          <w:sz w:val="22"/>
          <w:szCs w:val="22"/>
          <w:u w:val="single"/>
        </w:rPr>
        <w:t xml:space="preserve">integralną częścią załącznika nr 2A do Formularza Ofertowego, tj.: </w:t>
      </w:r>
      <w:r w:rsidRPr="003C2444">
        <w:rPr>
          <w:b/>
          <w:sz w:val="22"/>
          <w:szCs w:val="22"/>
          <w:u w:val="single"/>
        </w:rPr>
        <w:t xml:space="preserve">WYLICZENIE WARTOŚCI ZAMÓWIENIA, złożonego </w:t>
      </w:r>
      <w:r w:rsidRPr="003C2444">
        <w:rPr>
          <w:b/>
          <w:bCs/>
          <w:sz w:val="22"/>
          <w:szCs w:val="22"/>
          <w:u w:val="single"/>
        </w:rPr>
        <w:t>w formie PDF i opatrzonego podpisem elektronicznym wiążąca jest oferta sporządzona wg z</w:t>
      </w:r>
      <w:r w:rsidRPr="003C2444">
        <w:rPr>
          <w:b/>
          <w:sz w:val="22"/>
          <w:szCs w:val="22"/>
          <w:u w:val="single"/>
        </w:rPr>
        <w:t>ałącznika do Formularza Ofertowego tj. WYLICZENIA WARTOŚCI ZAMÓWIENIA.</w:t>
      </w:r>
    </w:p>
    <w:p w14:paraId="3FFF9E97" w14:textId="77777777" w:rsidR="000D04FA" w:rsidRDefault="000D04FA" w:rsidP="008B0A7B">
      <w:pPr>
        <w:jc w:val="center"/>
        <w:rPr>
          <w:sz w:val="12"/>
          <w:szCs w:val="12"/>
        </w:rPr>
      </w:pPr>
    </w:p>
    <w:p w14:paraId="4C0ABD43" w14:textId="77777777" w:rsidR="000D04FA" w:rsidRPr="008B0A7B" w:rsidRDefault="000D04FA" w:rsidP="008B0A7B">
      <w:pPr>
        <w:jc w:val="center"/>
        <w:rPr>
          <w:sz w:val="12"/>
          <w:szCs w:val="12"/>
        </w:rPr>
      </w:pPr>
    </w:p>
    <w:p w14:paraId="145263BF" w14:textId="0E61E51E" w:rsidR="008B0A7B" w:rsidRDefault="008B0A7B">
      <w:pPr>
        <w:spacing w:after="160" w:line="259" w:lineRule="auto"/>
        <w:rPr>
          <w:sz w:val="12"/>
          <w:szCs w:val="12"/>
        </w:rPr>
      </w:pPr>
      <w:r>
        <w:rPr>
          <w:sz w:val="12"/>
          <w:szCs w:val="12"/>
        </w:rPr>
        <w:br w:type="page"/>
      </w:r>
    </w:p>
    <w:p w14:paraId="3A3B1526" w14:textId="184EDAB1" w:rsidR="0035712B" w:rsidRPr="000D04FA" w:rsidRDefault="0035712B" w:rsidP="000D04FA">
      <w:pPr>
        <w:jc w:val="both"/>
        <w:rPr>
          <w:bCs/>
          <w:sz w:val="12"/>
          <w:szCs w:val="22"/>
        </w:rPr>
      </w:pPr>
    </w:p>
    <w:p w14:paraId="07A714F8" w14:textId="77777777" w:rsidR="0035712B" w:rsidRPr="00045BDA" w:rsidRDefault="0035712B" w:rsidP="00357145">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2FDC307B" w14:textId="77777777" w:rsidR="0035712B" w:rsidRPr="005452CC" w:rsidRDefault="0035712B" w:rsidP="00357145">
      <w:pPr>
        <w:rPr>
          <w:bCs/>
          <w:sz w:val="18"/>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5452CC" w:rsidRDefault="0035712B" w:rsidP="00357145">
      <w:pPr>
        <w:ind w:left="426" w:hanging="426"/>
        <w:jc w:val="both"/>
        <w:rPr>
          <w:sz w:val="18"/>
          <w:szCs w:val="22"/>
        </w:rPr>
      </w:pPr>
    </w:p>
    <w:p w14:paraId="10782A76" w14:textId="77777777" w:rsidR="00723271" w:rsidRPr="00750E51" w:rsidRDefault="00723271" w:rsidP="00723271">
      <w:pPr>
        <w:numPr>
          <w:ilvl w:val="0"/>
          <w:numId w:val="74"/>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6D019CFF" w14:textId="77777777" w:rsidR="00723271" w:rsidRPr="009747DC" w:rsidRDefault="00723271" w:rsidP="00723271">
      <w:pPr>
        <w:rPr>
          <w:sz w:val="12"/>
        </w:rPr>
      </w:pPr>
    </w:p>
    <w:p w14:paraId="71F0E250" w14:textId="77777777" w:rsidR="00723271" w:rsidRPr="008A14D2" w:rsidRDefault="00723271" w:rsidP="00723271">
      <w:pPr>
        <w:jc w:val="both"/>
        <w:rPr>
          <w:b/>
          <w:sz w:val="22"/>
        </w:rPr>
      </w:pPr>
      <w:r w:rsidRPr="008A14D2">
        <w:rPr>
          <w:b/>
          <w:sz w:val="22"/>
        </w:rPr>
        <w:t xml:space="preserve">Nr zadania (części) zamówienia </w:t>
      </w:r>
      <w:r>
        <w:rPr>
          <w:b/>
          <w:sz w:val="22"/>
        </w:rPr>
        <w:t>1</w:t>
      </w:r>
      <w:r w:rsidRPr="008A14D2">
        <w:rPr>
          <w:b/>
          <w:sz w:val="22"/>
        </w:rPr>
        <w:t>:</w:t>
      </w:r>
    </w:p>
    <w:p w14:paraId="412704AF" w14:textId="77777777" w:rsidR="00723271" w:rsidRPr="00D737DE" w:rsidRDefault="00723271" w:rsidP="00723271">
      <w:pPr>
        <w:jc w:val="both"/>
        <w:rPr>
          <w:b/>
          <w:sz w:val="22"/>
        </w:rPr>
      </w:pPr>
      <w:r w:rsidRPr="00D737DE">
        <w:rPr>
          <w:b/>
          <w:bCs/>
          <w:sz w:val="22"/>
          <w:szCs w:val="22"/>
        </w:rPr>
        <w:t xml:space="preserve">Dostawa odczynnika flotacyjnego dla </w:t>
      </w:r>
      <w:r w:rsidRPr="00D737DE">
        <w:rPr>
          <w:b/>
          <w:sz w:val="22"/>
        </w:rPr>
        <w:t>KWK Sośnica</w:t>
      </w:r>
    </w:p>
    <w:tbl>
      <w:tblPr>
        <w:tblpPr w:leftFromText="141" w:rightFromText="141" w:vertAnchor="text" w:horzAnchor="margin" w:tblpY="100"/>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
        <w:gridCol w:w="4452"/>
        <w:gridCol w:w="2299"/>
        <w:gridCol w:w="2367"/>
      </w:tblGrid>
      <w:tr w:rsidR="00723271" w:rsidRPr="00D737DE" w14:paraId="5B6A7587" w14:textId="77777777" w:rsidTr="007218F6">
        <w:trPr>
          <w:trHeight w:val="553"/>
          <w:tblHeader/>
        </w:trPr>
        <w:tc>
          <w:tcPr>
            <w:tcW w:w="502" w:type="dxa"/>
            <w:tcBorders>
              <w:bottom w:val="single" w:sz="4" w:space="0" w:color="auto"/>
            </w:tcBorders>
            <w:shd w:val="clear" w:color="auto" w:fill="E7E6E6" w:themeFill="background2"/>
            <w:vAlign w:val="center"/>
          </w:tcPr>
          <w:p w14:paraId="10EB7D87" w14:textId="77777777" w:rsidR="00723271" w:rsidRPr="00D737DE" w:rsidRDefault="00723271" w:rsidP="007218F6">
            <w:pPr>
              <w:jc w:val="center"/>
              <w:rPr>
                <w:b/>
                <w:sz w:val="16"/>
                <w:szCs w:val="16"/>
              </w:rPr>
            </w:pPr>
            <w:r w:rsidRPr="00D737DE">
              <w:rPr>
                <w:b/>
                <w:sz w:val="16"/>
                <w:szCs w:val="16"/>
              </w:rPr>
              <w:t>Lp.</w:t>
            </w:r>
          </w:p>
        </w:tc>
        <w:tc>
          <w:tcPr>
            <w:tcW w:w="4452" w:type="dxa"/>
            <w:tcBorders>
              <w:bottom w:val="single" w:sz="4" w:space="0" w:color="auto"/>
            </w:tcBorders>
            <w:shd w:val="clear" w:color="auto" w:fill="E7E6E6" w:themeFill="background2"/>
            <w:vAlign w:val="center"/>
          </w:tcPr>
          <w:p w14:paraId="353B5040" w14:textId="77777777" w:rsidR="00723271" w:rsidRPr="00D737DE" w:rsidRDefault="00723271" w:rsidP="007218F6">
            <w:pPr>
              <w:jc w:val="center"/>
              <w:rPr>
                <w:b/>
                <w:sz w:val="16"/>
                <w:szCs w:val="16"/>
              </w:rPr>
            </w:pPr>
            <w:r w:rsidRPr="00D737DE">
              <w:rPr>
                <w:b/>
                <w:sz w:val="16"/>
                <w:szCs w:val="16"/>
              </w:rPr>
              <w:t>Opis wymagania/parametry</w:t>
            </w:r>
          </w:p>
        </w:tc>
        <w:tc>
          <w:tcPr>
            <w:tcW w:w="2299" w:type="dxa"/>
            <w:tcBorders>
              <w:bottom w:val="single" w:sz="4" w:space="0" w:color="auto"/>
            </w:tcBorders>
            <w:shd w:val="clear" w:color="auto" w:fill="E7E6E6" w:themeFill="background2"/>
            <w:vAlign w:val="center"/>
          </w:tcPr>
          <w:p w14:paraId="3F828789" w14:textId="77777777" w:rsidR="00723271" w:rsidRPr="00D737DE" w:rsidRDefault="00723271" w:rsidP="007218F6">
            <w:pPr>
              <w:jc w:val="center"/>
              <w:rPr>
                <w:b/>
                <w:sz w:val="16"/>
                <w:szCs w:val="16"/>
              </w:rPr>
            </w:pPr>
            <w:r w:rsidRPr="00D737DE">
              <w:rPr>
                <w:b/>
                <w:sz w:val="16"/>
                <w:szCs w:val="16"/>
              </w:rPr>
              <w:t>Wymagane przez Zamawiającego</w:t>
            </w:r>
          </w:p>
        </w:tc>
        <w:tc>
          <w:tcPr>
            <w:tcW w:w="2367" w:type="dxa"/>
            <w:tcBorders>
              <w:bottom w:val="single" w:sz="4" w:space="0" w:color="auto"/>
            </w:tcBorders>
            <w:shd w:val="clear" w:color="auto" w:fill="E7E6E6" w:themeFill="background2"/>
            <w:vAlign w:val="center"/>
          </w:tcPr>
          <w:p w14:paraId="0D9655E9" w14:textId="77777777" w:rsidR="00723271" w:rsidRPr="00D737DE" w:rsidRDefault="00723271" w:rsidP="007218F6">
            <w:pPr>
              <w:jc w:val="center"/>
              <w:rPr>
                <w:b/>
                <w:sz w:val="16"/>
                <w:szCs w:val="16"/>
              </w:rPr>
            </w:pPr>
            <w:r w:rsidRPr="00D737DE">
              <w:rPr>
                <w:b/>
                <w:sz w:val="16"/>
                <w:szCs w:val="16"/>
              </w:rPr>
              <w:t>Oferowane przez Wykonawcę wpisać odpowiednio TAK/NIE, lub wartość parametru</w:t>
            </w:r>
          </w:p>
        </w:tc>
      </w:tr>
      <w:tr w:rsidR="00723271" w:rsidRPr="00D737DE" w14:paraId="0C384D36" w14:textId="77777777" w:rsidTr="007218F6">
        <w:trPr>
          <w:trHeight w:val="436"/>
        </w:trPr>
        <w:tc>
          <w:tcPr>
            <w:tcW w:w="9620" w:type="dxa"/>
            <w:gridSpan w:val="4"/>
            <w:shd w:val="clear" w:color="auto" w:fill="BFBFBF" w:themeFill="background1" w:themeFillShade="BF"/>
            <w:vAlign w:val="center"/>
          </w:tcPr>
          <w:p w14:paraId="1E2BAA7D" w14:textId="77777777" w:rsidR="00723271" w:rsidRPr="00D737DE" w:rsidRDefault="00723271" w:rsidP="007218F6">
            <w:pPr>
              <w:jc w:val="center"/>
              <w:rPr>
                <w:b/>
              </w:rPr>
            </w:pPr>
            <w:r w:rsidRPr="00D737DE">
              <w:rPr>
                <w:b/>
              </w:rPr>
              <w:t>Preparat jednoskładnikowy do flotacji węgli energetycznych we flotownikach IZ-12</w:t>
            </w:r>
          </w:p>
        </w:tc>
      </w:tr>
      <w:tr w:rsidR="00723271" w:rsidRPr="00D737DE" w14:paraId="3590B5CB" w14:textId="77777777" w:rsidTr="007218F6">
        <w:trPr>
          <w:trHeight w:val="242"/>
        </w:trPr>
        <w:tc>
          <w:tcPr>
            <w:tcW w:w="502" w:type="dxa"/>
            <w:vAlign w:val="center"/>
          </w:tcPr>
          <w:p w14:paraId="66F6D540" w14:textId="77777777" w:rsidR="00723271" w:rsidRPr="00D737DE" w:rsidRDefault="00723271" w:rsidP="007218F6">
            <w:pPr>
              <w:tabs>
                <w:tab w:val="num" w:pos="360"/>
              </w:tabs>
              <w:jc w:val="center"/>
              <w:rPr>
                <w:sz w:val="16"/>
                <w:szCs w:val="16"/>
              </w:rPr>
            </w:pPr>
            <w:r w:rsidRPr="00D737DE">
              <w:rPr>
                <w:sz w:val="16"/>
                <w:szCs w:val="16"/>
              </w:rPr>
              <w:t>1</w:t>
            </w:r>
          </w:p>
        </w:tc>
        <w:tc>
          <w:tcPr>
            <w:tcW w:w="4452" w:type="dxa"/>
            <w:vAlign w:val="center"/>
          </w:tcPr>
          <w:p w14:paraId="265FE0C7" w14:textId="77777777" w:rsidR="00723271" w:rsidRPr="00D737DE" w:rsidRDefault="00723271" w:rsidP="007218F6">
            <w:pPr>
              <w:pStyle w:val="Tekstpodstawowy2"/>
              <w:rPr>
                <w:b/>
                <w:sz w:val="16"/>
                <w:szCs w:val="16"/>
              </w:rPr>
            </w:pPr>
            <w:proofErr w:type="spellStart"/>
            <w:r w:rsidRPr="00D737DE">
              <w:rPr>
                <w:b/>
                <w:sz w:val="16"/>
                <w:szCs w:val="16"/>
              </w:rPr>
              <w:t>Zapopielenie</w:t>
            </w:r>
            <w:proofErr w:type="spellEnd"/>
            <w:r w:rsidRPr="00D737DE">
              <w:rPr>
                <w:b/>
                <w:sz w:val="16"/>
                <w:szCs w:val="16"/>
              </w:rPr>
              <w:t xml:space="preserve"> odpadów powyżej</w:t>
            </w:r>
          </w:p>
        </w:tc>
        <w:tc>
          <w:tcPr>
            <w:tcW w:w="2299" w:type="dxa"/>
            <w:vAlign w:val="center"/>
          </w:tcPr>
          <w:p w14:paraId="473EF4AE" w14:textId="77777777" w:rsidR="00723271" w:rsidRPr="00D737DE" w:rsidRDefault="00723271" w:rsidP="007218F6">
            <w:pPr>
              <w:pStyle w:val="Tekstpodstawowy2"/>
              <w:jc w:val="center"/>
              <w:rPr>
                <w:b/>
                <w:sz w:val="16"/>
                <w:szCs w:val="16"/>
              </w:rPr>
            </w:pPr>
            <w:r w:rsidRPr="00D737DE">
              <w:rPr>
                <w:b/>
                <w:sz w:val="16"/>
                <w:szCs w:val="16"/>
              </w:rPr>
              <w:t>60 %</w:t>
            </w:r>
          </w:p>
        </w:tc>
        <w:tc>
          <w:tcPr>
            <w:tcW w:w="2367" w:type="dxa"/>
            <w:vAlign w:val="center"/>
          </w:tcPr>
          <w:p w14:paraId="553D8E80" w14:textId="77777777" w:rsidR="00723271" w:rsidRPr="00D737DE" w:rsidRDefault="00723271" w:rsidP="007218F6">
            <w:pPr>
              <w:jc w:val="center"/>
              <w:rPr>
                <w:b/>
                <w:sz w:val="16"/>
                <w:szCs w:val="16"/>
              </w:rPr>
            </w:pPr>
          </w:p>
        </w:tc>
      </w:tr>
      <w:tr w:rsidR="00723271" w:rsidRPr="00D737DE" w14:paraId="63B03D43" w14:textId="77777777" w:rsidTr="007218F6">
        <w:trPr>
          <w:trHeight w:val="257"/>
        </w:trPr>
        <w:tc>
          <w:tcPr>
            <w:tcW w:w="502" w:type="dxa"/>
            <w:vAlign w:val="center"/>
          </w:tcPr>
          <w:p w14:paraId="0B9AF8CD" w14:textId="77777777" w:rsidR="00723271" w:rsidRPr="00D737DE" w:rsidRDefault="00723271" w:rsidP="007218F6">
            <w:pPr>
              <w:tabs>
                <w:tab w:val="num" w:pos="360"/>
              </w:tabs>
              <w:jc w:val="center"/>
              <w:rPr>
                <w:sz w:val="16"/>
                <w:szCs w:val="16"/>
              </w:rPr>
            </w:pPr>
            <w:r w:rsidRPr="00D737DE">
              <w:rPr>
                <w:sz w:val="16"/>
                <w:szCs w:val="16"/>
              </w:rPr>
              <w:t>2</w:t>
            </w:r>
          </w:p>
        </w:tc>
        <w:tc>
          <w:tcPr>
            <w:tcW w:w="4452" w:type="dxa"/>
            <w:vAlign w:val="center"/>
          </w:tcPr>
          <w:p w14:paraId="534791F6" w14:textId="77777777" w:rsidR="00723271" w:rsidRPr="00D737DE" w:rsidRDefault="00723271" w:rsidP="007218F6">
            <w:pPr>
              <w:pStyle w:val="Tekstpodstawowy2"/>
              <w:rPr>
                <w:b/>
                <w:sz w:val="16"/>
                <w:szCs w:val="16"/>
              </w:rPr>
            </w:pPr>
            <w:proofErr w:type="spellStart"/>
            <w:r w:rsidRPr="00D737DE">
              <w:rPr>
                <w:b/>
                <w:sz w:val="16"/>
                <w:szCs w:val="16"/>
              </w:rPr>
              <w:t>Zapopielenie</w:t>
            </w:r>
            <w:proofErr w:type="spellEnd"/>
            <w:r w:rsidRPr="00D737DE">
              <w:rPr>
                <w:b/>
                <w:sz w:val="16"/>
                <w:szCs w:val="16"/>
              </w:rPr>
              <w:t xml:space="preserve"> koncentratu poniżej</w:t>
            </w:r>
          </w:p>
        </w:tc>
        <w:tc>
          <w:tcPr>
            <w:tcW w:w="2299" w:type="dxa"/>
            <w:vAlign w:val="center"/>
          </w:tcPr>
          <w:p w14:paraId="7BB75AC3" w14:textId="77777777" w:rsidR="00723271" w:rsidRPr="00D737DE" w:rsidRDefault="00723271" w:rsidP="007218F6">
            <w:pPr>
              <w:pStyle w:val="Tekstpodstawowy2"/>
              <w:jc w:val="center"/>
              <w:rPr>
                <w:b/>
                <w:sz w:val="16"/>
                <w:szCs w:val="16"/>
              </w:rPr>
            </w:pPr>
            <w:r w:rsidRPr="00D737DE">
              <w:rPr>
                <w:b/>
                <w:sz w:val="16"/>
                <w:szCs w:val="16"/>
              </w:rPr>
              <w:t>15%</w:t>
            </w:r>
          </w:p>
        </w:tc>
        <w:tc>
          <w:tcPr>
            <w:tcW w:w="2367" w:type="dxa"/>
            <w:vAlign w:val="center"/>
          </w:tcPr>
          <w:p w14:paraId="4421E739" w14:textId="77777777" w:rsidR="00723271" w:rsidRPr="00D737DE" w:rsidRDefault="00723271" w:rsidP="007218F6">
            <w:pPr>
              <w:jc w:val="center"/>
              <w:rPr>
                <w:b/>
                <w:sz w:val="16"/>
                <w:szCs w:val="16"/>
              </w:rPr>
            </w:pPr>
          </w:p>
        </w:tc>
      </w:tr>
      <w:tr w:rsidR="00723271" w:rsidRPr="00D737DE" w14:paraId="2BF70E56" w14:textId="77777777" w:rsidTr="007218F6">
        <w:trPr>
          <w:trHeight w:val="242"/>
        </w:trPr>
        <w:tc>
          <w:tcPr>
            <w:tcW w:w="502" w:type="dxa"/>
            <w:vAlign w:val="center"/>
          </w:tcPr>
          <w:p w14:paraId="7B2B1F15" w14:textId="77777777" w:rsidR="00723271" w:rsidRPr="00D737DE" w:rsidRDefault="00723271" w:rsidP="007218F6">
            <w:pPr>
              <w:tabs>
                <w:tab w:val="num" w:pos="360"/>
              </w:tabs>
              <w:jc w:val="center"/>
              <w:rPr>
                <w:sz w:val="16"/>
                <w:szCs w:val="16"/>
              </w:rPr>
            </w:pPr>
            <w:r w:rsidRPr="00D737DE">
              <w:rPr>
                <w:sz w:val="16"/>
                <w:szCs w:val="16"/>
              </w:rPr>
              <w:t>3</w:t>
            </w:r>
          </w:p>
        </w:tc>
        <w:tc>
          <w:tcPr>
            <w:tcW w:w="4452" w:type="dxa"/>
            <w:vAlign w:val="center"/>
          </w:tcPr>
          <w:p w14:paraId="40547079" w14:textId="77777777" w:rsidR="00723271" w:rsidRPr="00D737DE" w:rsidRDefault="00723271" w:rsidP="007218F6">
            <w:pPr>
              <w:pStyle w:val="Tekstpodstawowy2"/>
              <w:spacing w:line="240" w:lineRule="auto"/>
              <w:jc w:val="both"/>
              <w:rPr>
                <w:b/>
                <w:sz w:val="16"/>
                <w:szCs w:val="16"/>
              </w:rPr>
            </w:pPr>
            <w:r w:rsidRPr="00D737DE">
              <w:rPr>
                <w:b/>
                <w:sz w:val="16"/>
                <w:szCs w:val="16"/>
              </w:rPr>
              <w:t>Zużycie nieprzekraczające</w:t>
            </w:r>
          </w:p>
        </w:tc>
        <w:tc>
          <w:tcPr>
            <w:tcW w:w="2299" w:type="dxa"/>
            <w:vAlign w:val="center"/>
          </w:tcPr>
          <w:p w14:paraId="026BB7F0" w14:textId="77777777" w:rsidR="00723271" w:rsidRPr="00D737DE" w:rsidRDefault="00723271" w:rsidP="007218F6">
            <w:pPr>
              <w:pStyle w:val="Tekstpodstawowy2"/>
              <w:spacing w:line="240" w:lineRule="auto"/>
              <w:jc w:val="center"/>
              <w:rPr>
                <w:b/>
                <w:sz w:val="18"/>
                <w:szCs w:val="18"/>
              </w:rPr>
            </w:pPr>
            <w:r w:rsidRPr="00D737DE">
              <w:rPr>
                <w:b/>
                <w:bCs/>
                <w:sz w:val="18"/>
                <w:szCs w:val="18"/>
              </w:rPr>
              <w:t xml:space="preserve">1,0 </w:t>
            </w:r>
            <w:r w:rsidRPr="00D737DE">
              <w:rPr>
                <w:b/>
                <w:sz w:val="18"/>
                <w:szCs w:val="18"/>
              </w:rPr>
              <w:t>kg/t suchej nadawy</w:t>
            </w:r>
          </w:p>
        </w:tc>
        <w:tc>
          <w:tcPr>
            <w:tcW w:w="2367" w:type="dxa"/>
            <w:vAlign w:val="center"/>
          </w:tcPr>
          <w:p w14:paraId="797C2DD4" w14:textId="77777777" w:rsidR="00723271" w:rsidRPr="00D737DE" w:rsidRDefault="00723271" w:rsidP="007218F6">
            <w:pPr>
              <w:jc w:val="center"/>
              <w:rPr>
                <w:sz w:val="16"/>
                <w:szCs w:val="16"/>
              </w:rPr>
            </w:pPr>
          </w:p>
        </w:tc>
      </w:tr>
      <w:tr w:rsidR="00723271" w:rsidRPr="00D737DE" w14:paraId="4B96ECF7" w14:textId="77777777" w:rsidTr="007218F6">
        <w:trPr>
          <w:trHeight w:val="242"/>
        </w:trPr>
        <w:tc>
          <w:tcPr>
            <w:tcW w:w="502" w:type="dxa"/>
            <w:vAlign w:val="center"/>
          </w:tcPr>
          <w:p w14:paraId="3FEDCE70" w14:textId="77777777" w:rsidR="00723271" w:rsidRPr="00D737DE" w:rsidRDefault="00723271" w:rsidP="007218F6">
            <w:pPr>
              <w:tabs>
                <w:tab w:val="num" w:pos="360"/>
              </w:tabs>
              <w:jc w:val="center"/>
              <w:rPr>
                <w:sz w:val="16"/>
                <w:szCs w:val="16"/>
              </w:rPr>
            </w:pPr>
            <w:r w:rsidRPr="00D737DE">
              <w:rPr>
                <w:sz w:val="16"/>
                <w:szCs w:val="16"/>
              </w:rPr>
              <w:t>4</w:t>
            </w:r>
          </w:p>
        </w:tc>
        <w:tc>
          <w:tcPr>
            <w:tcW w:w="4452" w:type="dxa"/>
            <w:vAlign w:val="center"/>
          </w:tcPr>
          <w:p w14:paraId="21156652" w14:textId="77777777" w:rsidR="00723271" w:rsidRPr="00D737DE" w:rsidRDefault="00723271" w:rsidP="007218F6">
            <w:pPr>
              <w:rPr>
                <w:b/>
                <w:sz w:val="16"/>
                <w:szCs w:val="16"/>
              </w:rPr>
            </w:pPr>
            <w:r w:rsidRPr="00D737DE">
              <w:rPr>
                <w:b/>
                <w:sz w:val="16"/>
                <w:szCs w:val="16"/>
              </w:rPr>
              <w:t>Nie posiada działania korodującego</w:t>
            </w:r>
          </w:p>
        </w:tc>
        <w:tc>
          <w:tcPr>
            <w:tcW w:w="2299" w:type="dxa"/>
            <w:vAlign w:val="center"/>
          </w:tcPr>
          <w:p w14:paraId="4D032424" w14:textId="77777777" w:rsidR="00723271" w:rsidRPr="00D737DE" w:rsidRDefault="00723271" w:rsidP="007218F6">
            <w:pPr>
              <w:pStyle w:val="Tekstpodstawowy2"/>
              <w:jc w:val="center"/>
              <w:rPr>
                <w:b/>
                <w:sz w:val="16"/>
                <w:szCs w:val="16"/>
              </w:rPr>
            </w:pPr>
            <w:r w:rsidRPr="00D737DE">
              <w:rPr>
                <w:b/>
                <w:sz w:val="16"/>
                <w:szCs w:val="16"/>
              </w:rPr>
              <w:t>Tak</w:t>
            </w:r>
          </w:p>
        </w:tc>
        <w:tc>
          <w:tcPr>
            <w:tcW w:w="2367" w:type="dxa"/>
            <w:vAlign w:val="center"/>
          </w:tcPr>
          <w:p w14:paraId="0C8E5671" w14:textId="77777777" w:rsidR="00723271" w:rsidRPr="00D737DE" w:rsidRDefault="00723271" w:rsidP="007218F6">
            <w:pPr>
              <w:jc w:val="center"/>
              <w:rPr>
                <w:sz w:val="16"/>
                <w:szCs w:val="16"/>
              </w:rPr>
            </w:pPr>
          </w:p>
        </w:tc>
      </w:tr>
      <w:tr w:rsidR="00723271" w:rsidRPr="00D737DE" w14:paraId="6844C258" w14:textId="77777777" w:rsidTr="007218F6">
        <w:trPr>
          <w:trHeight w:val="257"/>
        </w:trPr>
        <w:tc>
          <w:tcPr>
            <w:tcW w:w="502" w:type="dxa"/>
            <w:vAlign w:val="center"/>
          </w:tcPr>
          <w:p w14:paraId="780D973E" w14:textId="77777777" w:rsidR="00723271" w:rsidRPr="00D737DE" w:rsidRDefault="00723271" w:rsidP="007218F6">
            <w:pPr>
              <w:tabs>
                <w:tab w:val="num" w:pos="360"/>
              </w:tabs>
              <w:jc w:val="center"/>
              <w:rPr>
                <w:sz w:val="16"/>
                <w:szCs w:val="16"/>
              </w:rPr>
            </w:pPr>
            <w:r w:rsidRPr="00D737DE">
              <w:rPr>
                <w:sz w:val="16"/>
                <w:szCs w:val="16"/>
              </w:rPr>
              <w:t>5</w:t>
            </w:r>
          </w:p>
        </w:tc>
        <w:tc>
          <w:tcPr>
            <w:tcW w:w="4452" w:type="dxa"/>
            <w:vAlign w:val="center"/>
          </w:tcPr>
          <w:p w14:paraId="3C702BB8" w14:textId="77777777" w:rsidR="00723271" w:rsidRPr="00D737DE" w:rsidRDefault="00723271" w:rsidP="007218F6">
            <w:pPr>
              <w:pStyle w:val="Tekstpodstawowy2"/>
              <w:rPr>
                <w:b/>
                <w:sz w:val="16"/>
                <w:szCs w:val="16"/>
              </w:rPr>
            </w:pPr>
            <w:r w:rsidRPr="00D737DE">
              <w:rPr>
                <w:b/>
                <w:sz w:val="16"/>
                <w:szCs w:val="16"/>
              </w:rPr>
              <w:t>Temperatura  zapłonu powyżej</w:t>
            </w:r>
          </w:p>
        </w:tc>
        <w:tc>
          <w:tcPr>
            <w:tcW w:w="2299" w:type="dxa"/>
            <w:vAlign w:val="center"/>
          </w:tcPr>
          <w:p w14:paraId="364A17F9" w14:textId="77777777" w:rsidR="00723271" w:rsidRPr="00D737DE" w:rsidRDefault="00723271" w:rsidP="007218F6">
            <w:pPr>
              <w:pStyle w:val="Tekstpodstawowy2"/>
              <w:jc w:val="center"/>
              <w:rPr>
                <w:b/>
                <w:sz w:val="16"/>
                <w:szCs w:val="16"/>
              </w:rPr>
            </w:pPr>
            <w:r w:rsidRPr="00D737DE">
              <w:rPr>
                <w:b/>
                <w:sz w:val="16"/>
                <w:szCs w:val="16"/>
              </w:rPr>
              <w:t xml:space="preserve">65 </w:t>
            </w:r>
            <w:r w:rsidRPr="00D737DE">
              <w:rPr>
                <w:b/>
                <w:sz w:val="16"/>
                <w:szCs w:val="16"/>
                <w:vertAlign w:val="superscript"/>
              </w:rPr>
              <w:t>0</w:t>
            </w:r>
            <w:r w:rsidRPr="00D737DE">
              <w:rPr>
                <w:b/>
                <w:sz w:val="16"/>
                <w:szCs w:val="16"/>
              </w:rPr>
              <w:t xml:space="preserve"> C</w:t>
            </w:r>
          </w:p>
        </w:tc>
        <w:tc>
          <w:tcPr>
            <w:tcW w:w="2367" w:type="dxa"/>
            <w:vAlign w:val="center"/>
          </w:tcPr>
          <w:p w14:paraId="53867509" w14:textId="77777777" w:rsidR="00723271" w:rsidRPr="00D737DE" w:rsidRDefault="00723271" w:rsidP="007218F6">
            <w:pPr>
              <w:jc w:val="center"/>
              <w:rPr>
                <w:b/>
                <w:sz w:val="16"/>
                <w:szCs w:val="16"/>
              </w:rPr>
            </w:pPr>
          </w:p>
        </w:tc>
      </w:tr>
      <w:tr w:rsidR="00723271" w:rsidRPr="00D737DE" w14:paraId="1C28EB27" w14:textId="77777777" w:rsidTr="007218F6">
        <w:trPr>
          <w:trHeight w:val="242"/>
        </w:trPr>
        <w:tc>
          <w:tcPr>
            <w:tcW w:w="502" w:type="dxa"/>
            <w:vAlign w:val="center"/>
          </w:tcPr>
          <w:p w14:paraId="30E08F46" w14:textId="77777777" w:rsidR="00723271" w:rsidRPr="00D737DE" w:rsidRDefault="00723271" w:rsidP="007218F6">
            <w:pPr>
              <w:tabs>
                <w:tab w:val="num" w:pos="360"/>
              </w:tabs>
              <w:jc w:val="center"/>
              <w:rPr>
                <w:sz w:val="16"/>
                <w:szCs w:val="16"/>
              </w:rPr>
            </w:pPr>
            <w:r w:rsidRPr="00D737DE">
              <w:rPr>
                <w:sz w:val="16"/>
                <w:szCs w:val="16"/>
              </w:rPr>
              <w:t>6</w:t>
            </w:r>
          </w:p>
        </w:tc>
        <w:tc>
          <w:tcPr>
            <w:tcW w:w="4452" w:type="dxa"/>
            <w:vAlign w:val="center"/>
          </w:tcPr>
          <w:p w14:paraId="31E53A16" w14:textId="77777777" w:rsidR="00723271" w:rsidRPr="00D737DE" w:rsidRDefault="00723271" w:rsidP="007218F6">
            <w:pPr>
              <w:pStyle w:val="Tekstpodstawowy2"/>
              <w:rPr>
                <w:b/>
                <w:sz w:val="16"/>
                <w:szCs w:val="16"/>
              </w:rPr>
            </w:pPr>
            <w:r w:rsidRPr="00D737DE">
              <w:rPr>
                <w:b/>
                <w:sz w:val="16"/>
                <w:szCs w:val="16"/>
              </w:rPr>
              <w:t>Temperatura krzepnięcia poniżej</w:t>
            </w:r>
          </w:p>
        </w:tc>
        <w:tc>
          <w:tcPr>
            <w:tcW w:w="2299" w:type="dxa"/>
            <w:vAlign w:val="center"/>
          </w:tcPr>
          <w:p w14:paraId="41F226AC" w14:textId="77777777" w:rsidR="00723271" w:rsidRPr="00D737DE" w:rsidRDefault="00723271" w:rsidP="007218F6">
            <w:pPr>
              <w:pStyle w:val="Tekstpodstawowy2"/>
              <w:jc w:val="center"/>
              <w:rPr>
                <w:b/>
                <w:sz w:val="16"/>
                <w:szCs w:val="16"/>
              </w:rPr>
            </w:pPr>
            <w:r w:rsidRPr="00D737DE">
              <w:rPr>
                <w:b/>
                <w:sz w:val="16"/>
                <w:szCs w:val="16"/>
              </w:rPr>
              <w:t xml:space="preserve">– 25 </w:t>
            </w:r>
            <w:r w:rsidRPr="00D737DE">
              <w:rPr>
                <w:b/>
                <w:sz w:val="16"/>
                <w:szCs w:val="16"/>
                <w:vertAlign w:val="superscript"/>
              </w:rPr>
              <w:t>0</w:t>
            </w:r>
            <w:r w:rsidRPr="00D737DE">
              <w:rPr>
                <w:b/>
                <w:sz w:val="16"/>
                <w:szCs w:val="16"/>
              </w:rPr>
              <w:t>C</w:t>
            </w:r>
          </w:p>
        </w:tc>
        <w:tc>
          <w:tcPr>
            <w:tcW w:w="2367" w:type="dxa"/>
            <w:vAlign w:val="center"/>
          </w:tcPr>
          <w:p w14:paraId="01C275AC" w14:textId="77777777" w:rsidR="00723271" w:rsidRPr="00D737DE" w:rsidRDefault="00723271" w:rsidP="007218F6">
            <w:pPr>
              <w:jc w:val="center"/>
              <w:rPr>
                <w:b/>
                <w:sz w:val="16"/>
                <w:szCs w:val="16"/>
              </w:rPr>
            </w:pPr>
          </w:p>
        </w:tc>
      </w:tr>
      <w:tr w:rsidR="00723271" w:rsidRPr="00D737DE" w14:paraId="5907FBBC" w14:textId="77777777" w:rsidTr="007218F6">
        <w:trPr>
          <w:trHeight w:val="893"/>
        </w:trPr>
        <w:tc>
          <w:tcPr>
            <w:tcW w:w="502" w:type="dxa"/>
            <w:vAlign w:val="center"/>
          </w:tcPr>
          <w:p w14:paraId="68D1FC54" w14:textId="77777777" w:rsidR="00723271" w:rsidRPr="00D737DE" w:rsidRDefault="00723271" w:rsidP="007218F6">
            <w:pPr>
              <w:tabs>
                <w:tab w:val="num" w:pos="360"/>
              </w:tabs>
              <w:jc w:val="center"/>
              <w:rPr>
                <w:sz w:val="16"/>
                <w:szCs w:val="16"/>
              </w:rPr>
            </w:pPr>
            <w:r w:rsidRPr="00D737DE">
              <w:rPr>
                <w:sz w:val="16"/>
                <w:szCs w:val="16"/>
              </w:rPr>
              <w:t>7</w:t>
            </w:r>
          </w:p>
        </w:tc>
        <w:tc>
          <w:tcPr>
            <w:tcW w:w="4452" w:type="dxa"/>
            <w:vAlign w:val="center"/>
          </w:tcPr>
          <w:p w14:paraId="5ACA0618" w14:textId="77777777" w:rsidR="00723271" w:rsidRPr="00D737DE" w:rsidRDefault="00723271" w:rsidP="007218F6">
            <w:pPr>
              <w:widowControl w:val="0"/>
              <w:rPr>
                <w:b/>
                <w:sz w:val="16"/>
                <w:szCs w:val="16"/>
              </w:rPr>
            </w:pPr>
            <w:r w:rsidRPr="00D737DE">
              <w:rPr>
                <w:b/>
                <w:sz w:val="16"/>
                <w:szCs w:val="16"/>
              </w:rPr>
              <w:t>Dostawy w zbiornikach = 1 Mg w ilościach i terminach zgodnie ze zleceniem Zamawiającego</w:t>
            </w:r>
          </w:p>
        </w:tc>
        <w:tc>
          <w:tcPr>
            <w:tcW w:w="2299" w:type="dxa"/>
            <w:vAlign w:val="center"/>
          </w:tcPr>
          <w:p w14:paraId="1358AFEC" w14:textId="77777777" w:rsidR="00723271" w:rsidRPr="00D737DE" w:rsidRDefault="00723271" w:rsidP="007218F6">
            <w:pPr>
              <w:pStyle w:val="Tekstpodstawowy2"/>
              <w:jc w:val="center"/>
              <w:rPr>
                <w:b/>
                <w:sz w:val="16"/>
                <w:szCs w:val="16"/>
              </w:rPr>
            </w:pPr>
            <w:r w:rsidRPr="00D737DE">
              <w:rPr>
                <w:b/>
                <w:sz w:val="16"/>
                <w:szCs w:val="16"/>
              </w:rPr>
              <w:t>Tak</w:t>
            </w:r>
          </w:p>
        </w:tc>
        <w:tc>
          <w:tcPr>
            <w:tcW w:w="2367" w:type="dxa"/>
            <w:vAlign w:val="center"/>
          </w:tcPr>
          <w:p w14:paraId="4C61A51C" w14:textId="77777777" w:rsidR="00723271" w:rsidRPr="00D737DE" w:rsidRDefault="00723271" w:rsidP="007218F6">
            <w:pPr>
              <w:jc w:val="center"/>
              <w:rPr>
                <w:b/>
                <w:sz w:val="16"/>
                <w:szCs w:val="16"/>
              </w:rPr>
            </w:pPr>
          </w:p>
        </w:tc>
      </w:tr>
      <w:tr w:rsidR="00723271" w:rsidRPr="00D737DE" w14:paraId="13CEF360" w14:textId="77777777" w:rsidTr="007218F6">
        <w:trPr>
          <w:trHeight w:val="1027"/>
        </w:trPr>
        <w:tc>
          <w:tcPr>
            <w:tcW w:w="502" w:type="dxa"/>
            <w:vAlign w:val="center"/>
          </w:tcPr>
          <w:p w14:paraId="22514FF6" w14:textId="77777777" w:rsidR="00723271" w:rsidRPr="00D737DE" w:rsidRDefault="00723271" w:rsidP="007218F6">
            <w:pPr>
              <w:tabs>
                <w:tab w:val="num" w:pos="360"/>
              </w:tabs>
              <w:jc w:val="center"/>
              <w:rPr>
                <w:sz w:val="16"/>
                <w:szCs w:val="16"/>
              </w:rPr>
            </w:pPr>
            <w:r w:rsidRPr="00D737DE">
              <w:rPr>
                <w:sz w:val="16"/>
                <w:szCs w:val="16"/>
              </w:rPr>
              <w:t>8</w:t>
            </w:r>
          </w:p>
        </w:tc>
        <w:tc>
          <w:tcPr>
            <w:tcW w:w="4452" w:type="dxa"/>
            <w:vAlign w:val="center"/>
          </w:tcPr>
          <w:p w14:paraId="24756317" w14:textId="77777777" w:rsidR="00723271" w:rsidRPr="00D737DE" w:rsidRDefault="00723271" w:rsidP="007218F6">
            <w:pPr>
              <w:pStyle w:val="Tekstpodstawowy2"/>
              <w:spacing w:line="240" w:lineRule="auto"/>
              <w:jc w:val="both"/>
              <w:rPr>
                <w:b/>
                <w:sz w:val="16"/>
                <w:szCs w:val="16"/>
              </w:rPr>
            </w:pPr>
            <w:r w:rsidRPr="00D737DE">
              <w:rPr>
                <w:b/>
                <w:sz w:val="16"/>
                <w:szCs w:val="16"/>
              </w:rPr>
              <w:t xml:space="preserve">Oferowany odczynnik musi posiadać pozytywną opinię </w:t>
            </w:r>
            <w:r w:rsidRPr="00D737DE">
              <w:rPr>
                <w:b/>
                <w:sz w:val="16"/>
                <w:szCs w:val="16"/>
              </w:rPr>
              <w:br/>
              <w:t xml:space="preserve">z technologicznych prób przemysłowych przeprowadzonych </w:t>
            </w:r>
            <w:r w:rsidRPr="00D737DE">
              <w:rPr>
                <w:b/>
                <w:sz w:val="16"/>
                <w:szCs w:val="16"/>
              </w:rPr>
              <w:br/>
              <w:t>w ZPMW KWK Sośnica.</w:t>
            </w:r>
          </w:p>
        </w:tc>
        <w:tc>
          <w:tcPr>
            <w:tcW w:w="2299" w:type="dxa"/>
            <w:vAlign w:val="center"/>
          </w:tcPr>
          <w:p w14:paraId="46673136" w14:textId="77777777" w:rsidR="00723271" w:rsidRPr="00D737DE" w:rsidRDefault="00723271" w:rsidP="007218F6">
            <w:pPr>
              <w:pStyle w:val="Tekstpodstawowy2"/>
              <w:jc w:val="center"/>
              <w:rPr>
                <w:b/>
                <w:sz w:val="16"/>
                <w:szCs w:val="16"/>
              </w:rPr>
            </w:pPr>
            <w:r w:rsidRPr="00D737DE">
              <w:rPr>
                <w:b/>
                <w:sz w:val="16"/>
                <w:szCs w:val="16"/>
              </w:rPr>
              <w:t>Tak</w:t>
            </w:r>
          </w:p>
        </w:tc>
        <w:tc>
          <w:tcPr>
            <w:tcW w:w="2367" w:type="dxa"/>
            <w:vAlign w:val="center"/>
          </w:tcPr>
          <w:p w14:paraId="7FD7C5DF" w14:textId="77777777" w:rsidR="00723271" w:rsidRPr="00D737DE" w:rsidRDefault="00723271" w:rsidP="007218F6">
            <w:pPr>
              <w:jc w:val="center"/>
              <w:rPr>
                <w:b/>
                <w:sz w:val="16"/>
                <w:szCs w:val="16"/>
              </w:rPr>
            </w:pPr>
          </w:p>
        </w:tc>
      </w:tr>
    </w:tbl>
    <w:p w14:paraId="055B6AFE" w14:textId="77777777" w:rsidR="00723271" w:rsidRPr="00D737DE" w:rsidRDefault="00723271" w:rsidP="00723271">
      <w:pPr>
        <w:rPr>
          <w:sz w:val="12"/>
        </w:rPr>
      </w:pPr>
    </w:p>
    <w:p w14:paraId="1F243FD5" w14:textId="77777777" w:rsidR="00723271" w:rsidRPr="00D737DE" w:rsidRDefault="00723271" w:rsidP="00723271">
      <w:pPr>
        <w:jc w:val="both"/>
        <w:rPr>
          <w:b/>
          <w:sz w:val="22"/>
        </w:rPr>
      </w:pPr>
      <w:r w:rsidRPr="00D737DE">
        <w:rPr>
          <w:b/>
          <w:sz w:val="22"/>
        </w:rPr>
        <w:t>Nr zadania (części) zamówienia 2:</w:t>
      </w:r>
    </w:p>
    <w:p w14:paraId="4CB192A3" w14:textId="77777777" w:rsidR="00723271" w:rsidRPr="00D737DE" w:rsidRDefault="00723271" w:rsidP="00723271">
      <w:pPr>
        <w:jc w:val="both"/>
        <w:rPr>
          <w:b/>
          <w:sz w:val="22"/>
          <w:szCs w:val="22"/>
        </w:rPr>
      </w:pPr>
      <w:r w:rsidRPr="00D737DE">
        <w:rPr>
          <w:b/>
          <w:bCs/>
          <w:sz w:val="22"/>
          <w:szCs w:val="22"/>
        </w:rPr>
        <w:t xml:space="preserve">Dostawa odczynnika flotacyjnego dla  </w:t>
      </w:r>
      <w:r w:rsidRPr="00D737DE">
        <w:rPr>
          <w:b/>
          <w:sz w:val="22"/>
          <w:szCs w:val="22"/>
        </w:rPr>
        <w:t xml:space="preserve">KWK </w:t>
      </w:r>
      <w:r w:rsidRPr="00D737DE">
        <w:rPr>
          <w:b/>
          <w:bCs/>
          <w:sz w:val="22"/>
          <w:szCs w:val="22"/>
        </w:rPr>
        <w:t xml:space="preserve">ROW Ruch </w:t>
      </w:r>
      <w:r w:rsidRPr="00D737DE">
        <w:rPr>
          <w:b/>
          <w:sz w:val="22"/>
          <w:szCs w:val="22"/>
        </w:rPr>
        <w:t>Jankowice</w:t>
      </w:r>
    </w:p>
    <w:tbl>
      <w:tblPr>
        <w:tblpPr w:leftFromText="141" w:rightFromText="141" w:vertAnchor="text" w:horzAnchor="margin" w:tblpY="100"/>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4352"/>
        <w:gridCol w:w="2247"/>
        <w:gridCol w:w="2313"/>
      </w:tblGrid>
      <w:tr w:rsidR="00723271" w:rsidRPr="00D737DE" w14:paraId="70628BCA" w14:textId="77777777" w:rsidTr="007218F6">
        <w:trPr>
          <w:tblHeader/>
        </w:trPr>
        <w:tc>
          <w:tcPr>
            <w:tcW w:w="491" w:type="dxa"/>
            <w:tcBorders>
              <w:bottom w:val="single" w:sz="4" w:space="0" w:color="auto"/>
            </w:tcBorders>
            <w:shd w:val="clear" w:color="auto" w:fill="F2F2F2" w:themeFill="background1" w:themeFillShade="F2"/>
            <w:vAlign w:val="center"/>
          </w:tcPr>
          <w:p w14:paraId="53536343" w14:textId="77777777" w:rsidR="00723271" w:rsidRPr="00D737DE" w:rsidRDefault="00723271" w:rsidP="007218F6">
            <w:pPr>
              <w:jc w:val="center"/>
              <w:rPr>
                <w:b/>
                <w:sz w:val="16"/>
                <w:szCs w:val="16"/>
              </w:rPr>
            </w:pPr>
            <w:r w:rsidRPr="00D737DE">
              <w:rPr>
                <w:b/>
                <w:sz w:val="16"/>
                <w:szCs w:val="16"/>
              </w:rPr>
              <w:t>Lp.</w:t>
            </w:r>
          </w:p>
        </w:tc>
        <w:tc>
          <w:tcPr>
            <w:tcW w:w="4352" w:type="dxa"/>
            <w:tcBorders>
              <w:bottom w:val="single" w:sz="4" w:space="0" w:color="auto"/>
            </w:tcBorders>
            <w:shd w:val="clear" w:color="auto" w:fill="F2F2F2" w:themeFill="background1" w:themeFillShade="F2"/>
            <w:vAlign w:val="center"/>
          </w:tcPr>
          <w:p w14:paraId="4113D855" w14:textId="77777777" w:rsidR="00723271" w:rsidRPr="00D737DE" w:rsidRDefault="00723271" w:rsidP="007218F6">
            <w:pPr>
              <w:jc w:val="center"/>
              <w:rPr>
                <w:b/>
                <w:sz w:val="16"/>
                <w:szCs w:val="16"/>
              </w:rPr>
            </w:pPr>
            <w:r w:rsidRPr="00D737DE">
              <w:rPr>
                <w:b/>
                <w:sz w:val="16"/>
                <w:szCs w:val="16"/>
              </w:rPr>
              <w:t>Opis wymagania/parametry</w:t>
            </w:r>
          </w:p>
        </w:tc>
        <w:tc>
          <w:tcPr>
            <w:tcW w:w="2247" w:type="dxa"/>
            <w:tcBorders>
              <w:bottom w:val="single" w:sz="4" w:space="0" w:color="auto"/>
            </w:tcBorders>
            <w:shd w:val="clear" w:color="auto" w:fill="F2F2F2" w:themeFill="background1" w:themeFillShade="F2"/>
            <w:vAlign w:val="center"/>
          </w:tcPr>
          <w:p w14:paraId="315F0A4C" w14:textId="77777777" w:rsidR="00723271" w:rsidRPr="00D737DE" w:rsidRDefault="00723271" w:rsidP="007218F6">
            <w:pPr>
              <w:jc w:val="center"/>
              <w:rPr>
                <w:b/>
                <w:sz w:val="16"/>
                <w:szCs w:val="16"/>
              </w:rPr>
            </w:pPr>
            <w:r w:rsidRPr="00D737DE">
              <w:rPr>
                <w:b/>
                <w:sz w:val="16"/>
                <w:szCs w:val="16"/>
              </w:rPr>
              <w:t>Wymagane przez Zamawiającego</w:t>
            </w:r>
          </w:p>
        </w:tc>
        <w:tc>
          <w:tcPr>
            <w:tcW w:w="2313" w:type="dxa"/>
            <w:tcBorders>
              <w:bottom w:val="single" w:sz="4" w:space="0" w:color="auto"/>
            </w:tcBorders>
            <w:shd w:val="clear" w:color="auto" w:fill="F2F2F2" w:themeFill="background1" w:themeFillShade="F2"/>
            <w:vAlign w:val="center"/>
          </w:tcPr>
          <w:p w14:paraId="261AE226" w14:textId="77777777" w:rsidR="00723271" w:rsidRPr="00D737DE" w:rsidRDefault="00723271" w:rsidP="007218F6">
            <w:pPr>
              <w:jc w:val="center"/>
              <w:rPr>
                <w:b/>
                <w:sz w:val="16"/>
                <w:szCs w:val="16"/>
              </w:rPr>
            </w:pPr>
            <w:r w:rsidRPr="00D737DE">
              <w:rPr>
                <w:b/>
                <w:sz w:val="16"/>
                <w:szCs w:val="16"/>
              </w:rPr>
              <w:t>Oferowane przez Wykonawcę wpisać odpowiednio TAK/NIE, lub wartość parametru</w:t>
            </w:r>
          </w:p>
        </w:tc>
      </w:tr>
      <w:tr w:rsidR="00723271" w:rsidRPr="00D737DE" w14:paraId="19C9B839" w14:textId="77777777" w:rsidTr="007218F6">
        <w:trPr>
          <w:trHeight w:val="433"/>
        </w:trPr>
        <w:tc>
          <w:tcPr>
            <w:tcW w:w="9403" w:type="dxa"/>
            <w:gridSpan w:val="4"/>
            <w:shd w:val="clear" w:color="auto" w:fill="BFBFBF" w:themeFill="background1" w:themeFillShade="BF"/>
            <w:vAlign w:val="center"/>
          </w:tcPr>
          <w:p w14:paraId="0F99C93C" w14:textId="77777777" w:rsidR="00723271" w:rsidRPr="00D737DE" w:rsidRDefault="00723271" w:rsidP="007218F6">
            <w:pPr>
              <w:jc w:val="center"/>
              <w:rPr>
                <w:b/>
              </w:rPr>
            </w:pPr>
            <w:r w:rsidRPr="00D737DE">
              <w:rPr>
                <w:b/>
              </w:rPr>
              <w:t xml:space="preserve">Preparat jednoskładnikowy do flotacji węgli energetycznych we flotownikach kolumnowych </w:t>
            </w:r>
            <w:proofErr w:type="spellStart"/>
            <w:r w:rsidRPr="00D737DE">
              <w:rPr>
                <w:b/>
              </w:rPr>
              <w:t>Allmineral</w:t>
            </w:r>
            <w:proofErr w:type="spellEnd"/>
          </w:p>
        </w:tc>
      </w:tr>
      <w:tr w:rsidR="00723271" w:rsidRPr="00D737DE" w14:paraId="62EBE760" w14:textId="77777777" w:rsidTr="007218F6">
        <w:tc>
          <w:tcPr>
            <w:tcW w:w="491" w:type="dxa"/>
            <w:vAlign w:val="center"/>
          </w:tcPr>
          <w:p w14:paraId="6AAD29BD" w14:textId="77777777" w:rsidR="00723271" w:rsidRPr="00D737DE" w:rsidRDefault="00723271" w:rsidP="007218F6">
            <w:pPr>
              <w:tabs>
                <w:tab w:val="num" w:pos="360"/>
              </w:tabs>
              <w:jc w:val="center"/>
              <w:rPr>
                <w:sz w:val="16"/>
                <w:szCs w:val="16"/>
              </w:rPr>
            </w:pPr>
            <w:r w:rsidRPr="00D737DE">
              <w:rPr>
                <w:sz w:val="16"/>
                <w:szCs w:val="16"/>
              </w:rPr>
              <w:t>1</w:t>
            </w:r>
          </w:p>
        </w:tc>
        <w:tc>
          <w:tcPr>
            <w:tcW w:w="4352" w:type="dxa"/>
            <w:vAlign w:val="center"/>
          </w:tcPr>
          <w:p w14:paraId="102718FF" w14:textId="77777777" w:rsidR="00723271" w:rsidRPr="00D737DE" w:rsidRDefault="00723271" w:rsidP="007218F6">
            <w:pPr>
              <w:pStyle w:val="Tekstpodstawowy2"/>
              <w:jc w:val="both"/>
              <w:rPr>
                <w:b/>
                <w:sz w:val="16"/>
                <w:szCs w:val="16"/>
              </w:rPr>
            </w:pPr>
            <w:proofErr w:type="spellStart"/>
            <w:r w:rsidRPr="00D737DE">
              <w:rPr>
                <w:b/>
                <w:sz w:val="16"/>
                <w:szCs w:val="16"/>
              </w:rPr>
              <w:t>Zapopielenie</w:t>
            </w:r>
            <w:proofErr w:type="spellEnd"/>
            <w:r w:rsidRPr="00D737DE">
              <w:rPr>
                <w:b/>
                <w:sz w:val="16"/>
                <w:szCs w:val="16"/>
              </w:rPr>
              <w:t xml:space="preserve"> odpadów</w:t>
            </w:r>
            <w:r w:rsidRPr="00D737DE">
              <w:rPr>
                <w:sz w:val="16"/>
                <w:szCs w:val="16"/>
              </w:rPr>
              <w:t xml:space="preserve"> </w:t>
            </w:r>
            <w:r w:rsidRPr="00D737DE">
              <w:rPr>
                <w:b/>
                <w:sz w:val="16"/>
                <w:szCs w:val="16"/>
              </w:rPr>
              <w:t>minimum</w:t>
            </w:r>
          </w:p>
        </w:tc>
        <w:tc>
          <w:tcPr>
            <w:tcW w:w="2247" w:type="dxa"/>
            <w:vAlign w:val="center"/>
          </w:tcPr>
          <w:p w14:paraId="46F6A03D" w14:textId="77777777" w:rsidR="00723271" w:rsidRPr="00D737DE" w:rsidRDefault="00723271" w:rsidP="007218F6">
            <w:pPr>
              <w:pStyle w:val="Tekstpodstawowy2"/>
              <w:jc w:val="center"/>
              <w:rPr>
                <w:b/>
                <w:sz w:val="16"/>
                <w:szCs w:val="16"/>
              </w:rPr>
            </w:pPr>
            <w:r w:rsidRPr="00D737DE">
              <w:rPr>
                <w:b/>
                <w:sz w:val="16"/>
                <w:szCs w:val="16"/>
              </w:rPr>
              <w:t>50 %</w:t>
            </w:r>
          </w:p>
        </w:tc>
        <w:tc>
          <w:tcPr>
            <w:tcW w:w="2313" w:type="dxa"/>
            <w:vAlign w:val="center"/>
          </w:tcPr>
          <w:p w14:paraId="7E6E2770" w14:textId="77777777" w:rsidR="00723271" w:rsidRPr="00D737DE" w:rsidRDefault="00723271" w:rsidP="007218F6">
            <w:pPr>
              <w:jc w:val="center"/>
              <w:rPr>
                <w:b/>
                <w:sz w:val="16"/>
                <w:szCs w:val="16"/>
              </w:rPr>
            </w:pPr>
          </w:p>
        </w:tc>
      </w:tr>
      <w:tr w:rsidR="00723271" w:rsidRPr="00D737DE" w14:paraId="272A89B6" w14:textId="77777777" w:rsidTr="007218F6">
        <w:tc>
          <w:tcPr>
            <w:tcW w:w="491" w:type="dxa"/>
            <w:vAlign w:val="center"/>
          </w:tcPr>
          <w:p w14:paraId="0F18391A" w14:textId="77777777" w:rsidR="00723271" w:rsidRPr="00D737DE" w:rsidRDefault="00723271" w:rsidP="007218F6">
            <w:pPr>
              <w:tabs>
                <w:tab w:val="num" w:pos="360"/>
              </w:tabs>
              <w:jc w:val="center"/>
              <w:rPr>
                <w:sz w:val="16"/>
                <w:szCs w:val="16"/>
              </w:rPr>
            </w:pPr>
            <w:r w:rsidRPr="00D737DE">
              <w:rPr>
                <w:sz w:val="16"/>
                <w:szCs w:val="16"/>
              </w:rPr>
              <w:t>2</w:t>
            </w:r>
          </w:p>
        </w:tc>
        <w:tc>
          <w:tcPr>
            <w:tcW w:w="4352" w:type="dxa"/>
            <w:vAlign w:val="center"/>
          </w:tcPr>
          <w:p w14:paraId="2F534B26" w14:textId="77777777" w:rsidR="00723271" w:rsidRPr="00D737DE" w:rsidRDefault="00723271" w:rsidP="007218F6">
            <w:pPr>
              <w:pStyle w:val="Tekstpodstawowy2"/>
              <w:jc w:val="both"/>
              <w:rPr>
                <w:b/>
                <w:sz w:val="16"/>
                <w:szCs w:val="16"/>
              </w:rPr>
            </w:pPr>
            <w:proofErr w:type="spellStart"/>
            <w:r w:rsidRPr="00D737DE">
              <w:rPr>
                <w:b/>
                <w:sz w:val="16"/>
                <w:szCs w:val="16"/>
              </w:rPr>
              <w:t>Zapopielenie</w:t>
            </w:r>
            <w:proofErr w:type="spellEnd"/>
            <w:r w:rsidRPr="00D737DE">
              <w:rPr>
                <w:b/>
                <w:sz w:val="16"/>
                <w:szCs w:val="16"/>
              </w:rPr>
              <w:t xml:space="preserve"> koncentratu maksimum</w:t>
            </w:r>
          </w:p>
        </w:tc>
        <w:tc>
          <w:tcPr>
            <w:tcW w:w="2247" w:type="dxa"/>
            <w:vAlign w:val="center"/>
          </w:tcPr>
          <w:p w14:paraId="2976CD31" w14:textId="77777777" w:rsidR="00723271" w:rsidRPr="00D737DE" w:rsidRDefault="00723271" w:rsidP="007218F6">
            <w:pPr>
              <w:pStyle w:val="Tekstpodstawowy2"/>
              <w:jc w:val="center"/>
              <w:rPr>
                <w:b/>
                <w:sz w:val="16"/>
                <w:szCs w:val="16"/>
              </w:rPr>
            </w:pPr>
            <w:r w:rsidRPr="00D737DE">
              <w:rPr>
                <w:b/>
                <w:sz w:val="16"/>
                <w:szCs w:val="16"/>
              </w:rPr>
              <w:t>16%</w:t>
            </w:r>
          </w:p>
        </w:tc>
        <w:tc>
          <w:tcPr>
            <w:tcW w:w="2313" w:type="dxa"/>
            <w:vAlign w:val="center"/>
          </w:tcPr>
          <w:p w14:paraId="4DAAA937" w14:textId="77777777" w:rsidR="00723271" w:rsidRPr="00D737DE" w:rsidRDefault="00723271" w:rsidP="007218F6">
            <w:pPr>
              <w:jc w:val="center"/>
              <w:rPr>
                <w:b/>
                <w:sz w:val="16"/>
                <w:szCs w:val="16"/>
              </w:rPr>
            </w:pPr>
          </w:p>
        </w:tc>
      </w:tr>
      <w:tr w:rsidR="00723271" w:rsidRPr="00D737DE" w14:paraId="20CCAF54" w14:textId="77777777" w:rsidTr="007218F6">
        <w:tc>
          <w:tcPr>
            <w:tcW w:w="491" w:type="dxa"/>
            <w:vAlign w:val="center"/>
          </w:tcPr>
          <w:p w14:paraId="25F1BFB8" w14:textId="77777777" w:rsidR="00723271" w:rsidRPr="00D737DE" w:rsidRDefault="00723271" w:rsidP="007218F6">
            <w:pPr>
              <w:tabs>
                <w:tab w:val="num" w:pos="360"/>
              </w:tabs>
              <w:jc w:val="center"/>
              <w:rPr>
                <w:sz w:val="16"/>
                <w:szCs w:val="16"/>
              </w:rPr>
            </w:pPr>
            <w:r w:rsidRPr="00D737DE">
              <w:rPr>
                <w:sz w:val="16"/>
                <w:szCs w:val="16"/>
              </w:rPr>
              <w:t>3</w:t>
            </w:r>
          </w:p>
        </w:tc>
        <w:tc>
          <w:tcPr>
            <w:tcW w:w="4352" w:type="dxa"/>
            <w:vAlign w:val="center"/>
          </w:tcPr>
          <w:p w14:paraId="4654BCF3" w14:textId="77777777" w:rsidR="00723271" w:rsidRPr="00D737DE" w:rsidRDefault="00723271" w:rsidP="007218F6">
            <w:pPr>
              <w:pStyle w:val="Tekstpodstawowy2"/>
              <w:spacing w:line="240" w:lineRule="auto"/>
              <w:jc w:val="both"/>
              <w:rPr>
                <w:b/>
                <w:sz w:val="16"/>
                <w:szCs w:val="16"/>
              </w:rPr>
            </w:pPr>
            <w:r w:rsidRPr="00D737DE">
              <w:rPr>
                <w:b/>
                <w:sz w:val="16"/>
                <w:szCs w:val="16"/>
              </w:rPr>
              <w:t>Zużycie nieprzekraczające</w:t>
            </w:r>
            <w:r w:rsidRPr="00D737DE">
              <w:rPr>
                <w:b/>
                <w:strike/>
                <w:sz w:val="16"/>
                <w:szCs w:val="16"/>
              </w:rPr>
              <w:t xml:space="preserve"> </w:t>
            </w:r>
          </w:p>
        </w:tc>
        <w:tc>
          <w:tcPr>
            <w:tcW w:w="2247" w:type="dxa"/>
            <w:vAlign w:val="center"/>
          </w:tcPr>
          <w:p w14:paraId="3BE19E94" w14:textId="51101265" w:rsidR="00723271" w:rsidRPr="00D737DE" w:rsidRDefault="00723271" w:rsidP="007218F6">
            <w:pPr>
              <w:pStyle w:val="Tekstpodstawowy2"/>
              <w:spacing w:line="240" w:lineRule="auto"/>
              <w:jc w:val="center"/>
              <w:rPr>
                <w:b/>
                <w:sz w:val="18"/>
                <w:szCs w:val="18"/>
              </w:rPr>
            </w:pPr>
            <w:r w:rsidRPr="00D737DE">
              <w:rPr>
                <w:b/>
                <w:bCs/>
                <w:sz w:val="18"/>
                <w:szCs w:val="18"/>
              </w:rPr>
              <w:t>1,0 kg/t suchej nadawy</w:t>
            </w:r>
          </w:p>
        </w:tc>
        <w:tc>
          <w:tcPr>
            <w:tcW w:w="2313" w:type="dxa"/>
            <w:vAlign w:val="center"/>
          </w:tcPr>
          <w:p w14:paraId="598D679C" w14:textId="77777777" w:rsidR="00723271" w:rsidRPr="00D737DE" w:rsidRDefault="00723271" w:rsidP="007218F6">
            <w:pPr>
              <w:jc w:val="center"/>
              <w:rPr>
                <w:b/>
                <w:sz w:val="16"/>
                <w:szCs w:val="16"/>
              </w:rPr>
            </w:pPr>
          </w:p>
        </w:tc>
      </w:tr>
      <w:tr w:rsidR="00723271" w:rsidRPr="00D737DE" w14:paraId="52BBA006" w14:textId="77777777" w:rsidTr="007218F6">
        <w:tc>
          <w:tcPr>
            <w:tcW w:w="491" w:type="dxa"/>
            <w:vAlign w:val="center"/>
          </w:tcPr>
          <w:p w14:paraId="676EF351" w14:textId="77777777" w:rsidR="00723271" w:rsidRPr="00D737DE" w:rsidRDefault="00723271" w:rsidP="007218F6">
            <w:pPr>
              <w:tabs>
                <w:tab w:val="num" w:pos="360"/>
              </w:tabs>
              <w:jc w:val="center"/>
              <w:rPr>
                <w:sz w:val="16"/>
                <w:szCs w:val="16"/>
              </w:rPr>
            </w:pPr>
            <w:r w:rsidRPr="00D737DE">
              <w:rPr>
                <w:sz w:val="16"/>
                <w:szCs w:val="16"/>
              </w:rPr>
              <w:t>4</w:t>
            </w:r>
          </w:p>
        </w:tc>
        <w:tc>
          <w:tcPr>
            <w:tcW w:w="4352" w:type="dxa"/>
            <w:vAlign w:val="center"/>
          </w:tcPr>
          <w:p w14:paraId="26796768" w14:textId="77777777" w:rsidR="00723271" w:rsidRPr="00D737DE" w:rsidRDefault="00723271" w:rsidP="007218F6">
            <w:pPr>
              <w:pStyle w:val="Tekstpodstawowy2"/>
              <w:jc w:val="both"/>
              <w:rPr>
                <w:b/>
                <w:sz w:val="16"/>
                <w:szCs w:val="16"/>
              </w:rPr>
            </w:pPr>
            <w:r w:rsidRPr="00D737DE">
              <w:rPr>
                <w:b/>
                <w:sz w:val="16"/>
                <w:szCs w:val="16"/>
              </w:rPr>
              <w:t>Temperatura zapłonu  powyżej</w:t>
            </w:r>
          </w:p>
        </w:tc>
        <w:tc>
          <w:tcPr>
            <w:tcW w:w="2247" w:type="dxa"/>
            <w:vAlign w:val="center"/>
          </w:tcPr>
          <w:p w14:paraId="1A80D9B9" w14:textId="77777777" w:rsidR="00723271" w:rsidRPr="00D737DE" w:rsidRDefault="00723271" w:rsidP="007218F6">
            <w:pPr>
              <w:pStyle w:val="Tekstpodstawowy2"/>
              <w:jc w:val="center"/>
              <w:rPr>
                <w:b/>
                <w:sz w:val="16"/>
                <w:szCs w:val="16"/>
              </w:rPr>
            </w:pPr>
            <w:r w:rsidRPr="00D737DE">
              <w:rPr>
                <w:b/>
                <w:sz w:val="16"/>
                <w:szCs w:val="16"/>
              </w:rPr>
              <w:t xml:space="preserve">55 </w:t>
            </w:r>
            <w:r w:rsidRPr="00D737DE">
              <w:rPr>
                <w:b/>
                <w:sz w:val="16"/>
                <w:szCs w:val="16"/>
                <w:vertAlign w:val="superscript"/>
              </w:rPr>
              <w:t>0</w:t>
            </w:r>
            <w:r w:rsidRPr="00D737DE">
              <w:rPr>
                <w:b/>
                <w:sz w:val="16"/>
                <w:szCs w:val="16"/>
              </w:rPr>
              <w:t xml:space="preserve"> C</w:t>
            </w:r>
          </w:p>
        </w:tc>
        <w:tc>
          <w:tcPr>
            <w:tcW w:w="2313" w:type="dxa"/>
            <w:vAlign w:val="center"/>
          </w:tcPr>
          <w:p w14:paraId="5C2D58FC" w14:textId="77777777" w:rsidR="00723271" w:rsidRPr="00D737DE" w:rsidRDefault="00723271" w:rsidP="007218F6">
            <w:pPr>
              <w:jc w:val="center"/>
              <w:rPr>
                <w:b/>
                <w:sz w:val="16"/>
                <w:szCs w:val="16"/>
              </w:rPr>
            </w:pPr>
          </w:p>
        </w:tc>
      </w:tr>
      <w:tr w:rsidR="00723271" w:rsidRPr="00D737DE" w14:paraId="0F2F8AAC" w14:textId="77777777" w:rsidTr="007218F6">
        <w:tc>
          <w:tcPr>
            <w:tcW w:w="491" w:type="dxa"/>
            <w:vAlign w:val="center"/>
          </w:tcPr>
          <w:p w14:paraId="02F6F647" w14:textId="77777777" w:rsidR="00723271" w:rsidRPr="00D737DE" w:rsidRDefault="00723271" w:rsidP="007218F6">
            <w:pPr>
              <w:tabs>
                <w:tab w:val="num" w:pos="360"/>
              </w:tabs>
              <w:jc w:val="center"/>
              <w:rPr>
                <w:sz w:val="16"/>
                <w:szCs w:val="16"/>
              </w:rPr>
            </w:pPr>
            <w:r w:rsidRPr="00D737DE">
              <w:rPr>
                <w:sz w:val="16"/>
                <w:szCs w:val="16"/>
              </w:rPr>
              <w:t>5</w:t>
            </w:r>
          </w:p>
        </w:tc>
        <w:tc>
          <w:tcPr>
            <w:tcW w:w="4352" w:type="dxa"/>
            <w:vAlign w:val="center"/>
          </w:tcPr>
          <w:p w14:paraId="5752AB14" w14:textId="77777777" w:rsidR="00723271" w:rsidRPr="00D737DE" w:rsidRDefault="00723271" w:rsidP="007218F6">
            <w:pPr>
              <w:pStyle w:val="Tekstpodstawowy2"/>
              <w:jc w:val="both"/>
              <w:rPr>
                <w:b/>
                <w:sz w:val="16"/>
                <w:szCs w:val="16"/>
              </w:rPr>
            </w:pPr>
            <w:r w:rsidRPr="00D737DE">
              <w:rPr>
                <w:b/>
                <w:sz w:val="16"/>
                <w:szCs w:val="16"/>
              </w:rPr>
              <w:t>Temperatura krzepnięcia poniżej</w:t>
            </w:r>
          </w:p>
        </w:tc>
        <w:tc>
          <w:tcPr>
            <w:tcW w:w="2247" w:type="dxa"/>
            <w:vAlign w:val="center"/>
          </w:tcPr>
          <w:p w14:paraId="1979FB55" w14:textId="77777777" w:rsidR="00723271" w:rsidRPr="00D737DE" w:rsidRDefault="00723271" w:rsidP="007218F6">
            <w:pPr>
              <w:pStyle w:val="Tekstpodstawowy2"/>
              <w:jc w:val="center"/>
              <w:rPr>
                <w:b/>
                <w:sz w:val="16"/>
                <w:szCs w:val="16"/>
              </w:rPr>
            </w:pPr>
            <w:r w:rsidRPr="00D737DE">
              <w:rPr>
                <w:b/>
                <w:sz w:val="16"/>
                <w:szCs w:val="16"/>
              </w:rPr>
              <w:t xml:space="preserve">– 30 </w:t>
            </w:r>
            <w:r w:rsidRPr="00D737DE">
              <w:rPr>
                <w:b/>
                <w:sz w:val="16"/>
                <w:szCs w:val="16"/>
                <w:vertAlign w:val="superscript"/>
              </w:rPr>
              <w:t>0</w:t>
            </w:r>
            <w:r w:rsidRPr="00D737DE">
              <w:rPr>
                <w:b/>
                <w:sz w:val="16"/>
                <w:szCs w:val="16"/>
              </w:rPr>
              <w:t>C</w:t>
            </w:r>
          </w:p>
        </w:tc>
        <w:tc>
          <w:tcPr>
            <w:tcW w:w="2313" w:type="dxa"/>
            <w:vAlign w:val="center"/>
          </w:tcPr>
          <w:p w14:paraId="77ABA6EB" w14:textId="77777777" w:rsidR="00723271" w:rsidRPr="00D737DE" w:rsidRDefault="00723271" w:rsidP="007218F6">
            <w:pPr>
              <w:jc w:val="center"/>
              <w:rPr>
                <w:b/>
                <w:sz w:val="16"/>
                <w:szCs w:val="16"/>
              </w:rPr>
            </w:pPr>
          </w:p>
        </w:tc>
      </w:tr>
      <w:tr w:rsidR="00723271" w:rsidRPr="00D737DE" w14:paraId="31272F1A" w14:textId="77777777" w:rsidTr="007218F6">
        <w:tc>
          <w:tcPr>
            <w:tcW w:w="491" w:type="dxa"/>
            <w:vAlign w:val="center"/>
          </w:tcPr>
          <w:p w14:paraId="2DE7A15B" w14:textId="77777777" w:rsidR="00723271" w:rsidRPr="00D737DE" w:rsidRDefault="00723271" w:rsidP="007218F6">
            <w:pPr>
              <w:tabs>
                <w:tab w:val="num" w:pos="360"/>
              </w:tabs>
              <w:jc w:val="center"/>
              <w:rPr>
                <w:sz w:val="16"/>
                <w:szCs w:val="16"/>
              </w:rPr>
            </w:pPr>
            <w:r w:rsidRPr="00D737DE">
              <w:rPr>
                <w:sz w:val="16"/>
                <w:szCs w:val="16"/>
              </w:rPr>
              <w:t>6</w:t>
            </w:r>
          </w:p>
        </w:tc>
        <w:tc>
          <w:tcPr>
            <w:tcW w:w="4352" w:type="dxa"/>
            <w:vAlign w:val="center"/>
          </w:tcPr>
          <w:p w14:paraId="2A25F4BB" w14:textId="77777777" w:rsidR="00723271" w:rsidRPr="00D737DE" w:rsidRDefault="00723271" w:rsidP="007218F6">
            <w:pPr>
              <w:jc w:val="both"/>
              <w:rPr>
                <w:b/>
                <w:sz w:val="16"/>
                <w:szCs w:val="16"/>
              </w:rPr>
            </w:pPr>
            <w:r w:rsidRPr="00D737DE">
              <w:rPr>
                <w:b/>
                <w:sz w:val="16"/>
                <w:szCs w:val="16"/>
              </w:rPr>
              <w:t>Nie posiada działania korodującego</w:t>
            </w:r>
          </w:p>
        </w:tc>
        <w:tc>
          <w:tcPr>
            <w:tcW w:w="2247" w:type="dxa"/>
            <w:vAlign w:val="center"/>
          </w:tcPr>
          <w:p w14:paraId="0D2A6727" w14:textId="77777777" w:rsidR="00723271" w:rsidRPr="00D737DE" w:rsidRDefault="00723271" w:rsidP="007218F6">
            <w:pPr>
              <w:pStyle w:val="Tekstpodstawowy2"/>
              <w:jc w:val="center"/>
              <w:rPr>
                <w:b/>
                <w:sz w:val="16"/>
                <w:szCs w:val="16"/>
              </w:rPr>
            </w:pPr>
            <w:r w:rsidRPr="00D737DE">
              <w:rPr>
                <w:b/>
                <w:sz w:val="16"/>
                <w:szCs w:val="16"/>
              </w:rPr>
              <w:t>Tak</w:t>
            </w:r>
          </w:p>
        </w:tc>
        <w:tc>
          <w:tcPr>
            <w:tcW w:w="2313" w:type="dxa"/>
            <w:vAlign w:val="center"/>
          </w:tcPr>
          <w:p w14:paraId="2EC40601" w14:textId="77777777" w:rsidR="00723271" w:rsidRPr="00D737DE" w:rsidRDefault="00723271" w:rsidP="007218F6">
            <w:pPr>
              <w:jc w:val="center"/>
              <w:rPr>
                <w:b/>
                <w:sz w:val="16"/>
                <w:szCs w:val="16"/>
              </w:rPr>
            </w:pPr>
          </w:p>
        </w:tc>
      </w:tr>
      <w:tr w:rsidR="00723271" w:rsidRPr="00D737DE" w14:paraId="24B32507" w14:textId="77777777" w:rsidTr="007218F6">
        <w:tc>
          <w:tcPr>
            <w:tcW w:w="491" w:type="dxa"/>
            <w:vAlign w:val="center"/>
          </w:tcPr>
          <w:p w14:paraId="4746D103" w14:textId="77777777" w:rsidR="00723271" w:rsidRPr="00D737DE" w:rsidRDefault="00723271" w:rsidP="007218F6">
            <w:pPr>
              <w:tabs>
                <w:tab w:val="num" w:pos="360"/>
              </w:tabs>
              <w:jc w:val="center"/>
              <w:rPr>
                <w:sz w:val="16"/>
                <w:szCs w:val="16"/>
              </w:rPr>
            </w:pPr>
            <w:r w:rsidRPr="00D737DE">
              <w:rPr>
                <w:sz w:val="16"/>
                <w:szCs w:val="16"/>
              </w:rPr>
              <w:t>7</w:t>
            </w:r>
          </w:p>
        </w:tc>
        <w:tc>
          <w:tcPr>
            <w:tcW w:w="4352" w:type="dxa"/>
            <w:vAlign w:val="center"/>
          </w:tcPr>
          <w:p w14:paraId="02CD2E65" w14:textId="18F8370F" w:rsidR="00723271" w:rsidRPr="00D737DE" w:rsidRDefault="00723271" w:rsidP="00C230E5">
            <w:pPr>
              <w:jc w:val="both"/>
              <w:rPr>
                <w:b/>
                <w:sz w:val="16"/>
                <w:szCs w:val="16"/>
              </w:rPr>
            </w:pPr>
            <w:r w:rsidRPr="00D737DE">
              <w:rPr>
                <w:b/>
                <w:sz w:val="16"/>
                <w:szCs w:val="16"/>
              </w:rPr>
              <w:t xml:space="preserve">Dostawa w cysternie samochodowej zaopatrzonej </w:t>
            </w:r>
            <w:r w:rsidR="00C230E5" w:rsidRPr="00D737DE">
              <w:rPr>
                <w:b/>
                <w:sz w:val="16"/>
                <w:szCs w:val="16"/>
              </w:rPr>
              <w:br/>
            </w:r>
            <w:r w:rsidRPr="00D737DE">
              <w:rPr>
                <w:b/>
                <w:sz w:val="16"/>
                <w:szCs w:val="16"/>
              </w:rPr>
              <w:t>w przewody elastyczne o łącznej długości 15</w:t>
            </w:r>
            <w:r w:rsidR="00C230E5" w:rsidRPr="00D737DE">
              <w:rPr>
                <w:b/>
                <w:sz w:val="16"/>
                <w:szCs w:val="16"/>
              </w:rPr>
              <w:t xml:space="preserve"> </w:t>
            </w:r>
            <w:r w:rsidRPr="00D737DE">
              <w:rPr>
                <w:b/>
                <w:sz w:val="16"/>
                <w:szCs w:val="16"/>
              </w:rPr>
              <w:t xml:space="preserve">m przystosowane do połączenia z końcówką samozatrzaskową </w:t>
            </w:r>
            <w:r w:rsidR="00C230E5" w:rsidRPr="00D737DE">
              <w:rPr>
                <w:b/>
                <w:sz w:val="16"/>
                <w:szCs w:val="16"/>
              </w:rPr>
              <w:br/>
            </w:r>
            <w:r w:rsidRPr="00D737DE">
              <w:rPr>
                <w:b/>
                <w:sz w:val="16"/>
                <w:szCs w:val="16"/>
              </w:rPr>
              <w:t>o średnicy 80 mm.</w:t>
            </w:r>
          </w:p>
        </w:tc>
        <w:tc>
          <w:tcPr>
            <w:tcW w:w="2247" w:type="dxa"/>
            <w:vAlign w:val="center"/>
          </w:tcPr>
          <w:p w14:paraId="1479850D" w14:textId="77777777" w:rsidR="00723271" w:rsidRPr="00D737DE" w:rsidRDefault="00723271" w:rsidP="007218F6">
            <w:pPr>
              <w:pStyle w:val="Tekstpodstawowy2"/>
              <w:jc w:val="center"/>
              <w:rPr>
                <w:b/>
                <w:sz w:val="16"/>
                <w:szCs w:val="16"/>
              </w:rPr>
            </w:pPr>
            <w:r w:rsidRPr="00D737DE">
              <w:rPr>
                <w:b/>
                <w:sz w:val="16"/>
                <w:szCs w:val="16"/>
              </w:rPr>
              <w:t>Tak</w:t>
            </w:r>
          </w:p>
        </w:tc>
        <w:tc>
          <w:tcPr>
            <w:tcW w:w="2313" w:type="dxa"/>
            <w:vAlign w:val="center"/>
          </w:tcPr>
          <w:p w14:paraId="14F20B96" w14:textId="77777777" w:rsidR="00723271" w:rsidRPr="00D737DE" w:rsidRDefault="00723271" w:rsidP="007218F6">
            <w:pPr>
              <w:jc w:val="center"/>
              <w:rPr>
                <w:b/>
                <w:sz w:val="16"/>
                <w:szCs w:val="16"/>
              </w:rPr>
            </w:pPr>
          </w:p>
        </w:tc>
      </w:tr>
      <w:tr w:rsidR="00723271" w:rsidRPr="00D737DE" w14:paraId="7A7B0283" w14:textId="77777777" w:rsidTr="007218F6">
        <w:tc>
          <w:tcPr>
            <w:tcW w:w="491" w:type="dxa"/>
            <w:vAlign w:val="center"/>
          </w:tcPr>
          <w:p w14:paraId="07A0457A" w14:textId="77777777" w:rsidR="00723271" w:rsidRPr="00D737DE" w:rsidRDefault="00723271" w:rsidP="007218F6">
            <w:pPr>
              <w:tabs>
                <w:tab w:val="num" w:pos="360"/>
              </w:tabs>
              <w:jc w:val="center"/>
              <w:rPr>
                <w:sz w:val="16"/>
                <w:szCs w:val="16"/>
              </w:rPr>
            </w:pPr>
            <w:r w:rsidRPr="00D737DE">
              <w:rPr>
                <w:sz w:val="16"/>
                <w:szCs w:val="16"/>
              </w:rPr>
              <w:t>8</w:t>
            </w:r>
          </w:p>
        </w:tc>
        <w:tc>
          <w:tcPr>
            <w:tcW w:w="4352" w:type="dxa"/>
            <w:vAlign w:val="center"/>
          </w:tcPr>
          <w:p w14:paraId="2A961B2F" w14:textId="77777777" w:rsidR="00723271" w:rsidRPr="00D737DE" w:rsidRDefault="00723271" w:rsidP="007218F6">
            <w:pPr>
              <w:pStyle w:val="Tekstpodstawowy2"/>
              <w:spacing w:line="240" w:lineRule="auto"/>
              <w:jc w:val="both"/>
              <w:rPr>
                <w:b/>
                <w:sz w:val="16"/>
                <w:szCs w:val="16"/>
              </w:rPr>
            </w:pPr>
            <w:r w:rsidRPr="00D737DE">
              <w:rPr>
                <w:b/>
                <w:sz w:val="16"/>
                <w:szCs w:val="16"/>
              </w:rPr>
              <w:t xml:space="preserve">Oferowany odczynnik musi posiadać pozytywną opinię </w:t>
            </w:r>
            <w:r w:rsidRPr="00D737DE">
              <w:rPr>
                <w:b/>
                <w:sz w:val="16"/>
                <w:szCs w:val="16"/>
              </w:rPr>
              <w:br/>
              <w:t xml:space="preserve">z technologicznych prób przemysłowych przeprowadzonych w </w:t>
            </w:r>
            <w:r w:rsidRPr="00D737DE">
              <w:rPr>
                <w:sz w:val="16"/>
                <w:szCs w:val="16"/>
              </w:rPr>
              <w:t xml:space="preserve"> </w:t>
            </w:r>
            <w:r w:rsidRPr="00D737DE">
              <w:rPr>
                <w:b/>
                <w:sz w:val="16"/>
                <w:szCs w:val="16"/>
              </w:rPr>
              <w:t>ZPMW KWK Jankowice.</w:t>
            </w:r>
          </w:p>
        </w:tc>
        <w:tc>
          <w:tcPr>
            <w:tcW w:w="2247" w:type="dxa"/>
            <w:vAlign w:val="center"/>
          </w:tcPr>
          <w:p w14:paraId="5B9DA6F3" w14:textId="77777777" w:rsidR="00723271" w:rsidRPr="00D737DE" w:rsidRDefault="00723271" w:rsidP="007218F6">
            <w:pPr>
              <w:pStyle w:val="Tekstpodstawowy2"/>
              <w:jc w:val="center"/>
              <w:rPr>
                <w:b/>
                <w:sz w:val="16"/>
                <w:szCs w:val="16"/>
              </w:rPr>
            </w:pPr>
            <w:r w:rsidRPr="00D737DE">
              <w:rPr>
                <w:b/>
                <w:sz w:val="16"/>
                <w:szCs w:val="16"/>
              </w:rPr>
              <w:t>Tak</w:t>
            </w:r>
          </w:p>
        </w:tc>
        <w:tc>
          <w:tcPr>
            <w:tcW w:w="2313" w:type="dxa"/>
            <w:vAlign w:val="center"/>
          </w:tcPr>
          <w:p w14:paraId="4A1AA00E" w14:textId="77777777" w:rsidR="00723271" w:rsidRPr="00D737DE" w:rsidRDefault="00723271" w:rsidP="007218F6">
            <w:pPr>
              <w:jc w:val="center"/>
              <w:rPr>
                <w:b/>
                <w:sz w:val="16"/>
                <w:szCs w:val="16"/>
              </w:rPr>
            </w:pPr>
          </w:p>
        </w:tc>
      </w:tr>
    </w:tbl>
    <w:p w14:paraId="5C1C5C17" w14:textId="77777777" w:rsidR="00723271" w:rsidRPr="00D737DE" w:rsidRDefault="00723271" w:rsidP="00723271">
      <w:pPr>
        <w:rPr>
          <w:sz w:val="12"/>
        </w:rPr>
      </w:pPr>
    </w:p>
    <w:p w14:paraId="4705CBFA" w14:textId="77777777" w:rsidR="00723271" w:rsidRPr="00D737DE" w:rsidRDefault="00723271" w:rsidP="00723271">
      <w:pPr>
        <w:spacing w:after="160" w:line="259" w:lineRule="auto"/>
        <w:rPr>
          <w:sz w:val="12"/>
        </w:rPr>
      </w:pPr>
      <w:r w:rsidRPr="00D737DE">
        <w:rPr>
          <w:sz w:val="12"/>
        </w:rPr>
        <w:br w:type="page"/>
      </w:r>
    </w:p>
    <w:p w14:paraId="446F05B2" w14:textId="77777777" w:rsidR="00723271" w:rsidRPr="00D737DE" w:rsidRDefault="00723271" w:rsidP="00723271">
      <w:pPr>
        <w:rPr>
          <w:sz w:val="12"/>
        </w:rPr>
      </w:pPr>
    </w:p>
    <w:p w14:paraId="723A4944" w14:textId="77777777" w:rsidR="00723271" w:rsidRPr="00D737DE" w:rsidRDefault="00723271" w:rsidP="00723271">
      <w:pPr>
        <w:rPr>
          <w:b/>
          <w:sz w:val="22"/>
        </w:rPr>
      </w:pPr>
      <w:r w:rsidRPr="00D737DE">
        <w:rPr>
          <w:b/>
          <w:sz w:val="22"/>
        </w:rPr>
        <w:t>Nr zadania (części) zamówienia 3:</w:t>
      </w:r>
    </w:p>
    <w:p w14:paraId="41199A1B" w14:textId="77777777" w:rsidR="00723271" w:rsidRPr="00D737DE" w:rsidRDefault="00723271" w:rsidP="00723271">
      <w:pPr>
        <w:rPr>
          <w:b/>
          <w:sz w:val="22"/>
          <w:szCs w:val="22"/>
        </w:rPr>
      </w:pPr>
      <w:r w:rsidRPr="00D737DE">
        <w:rPr>
          <w:b/>
          <w:bCs/>
          <w:sz w:val="22"/>
          <w:szCs w:val="22"/>
        </w:rPr>
        <w:t>Dostawa odczynnika flotacyjnego dla KWK ROW Ruch Marcel</w:t>
      </w:r>
    </w:p>
    <w:tbl>
      <w:tblPr>
        <w:tblpPr w:leftFromText="141" w:rightFromText="141" w:vertAnchor="text" w:horzAnchor="margin" w:tblpY="100"/>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4352"/>
        <w:gridCol w:w="2315"/>
        <w:gridCol w:w="2551"/>
      </w:tblGrid>
      <w:tr w:rsidR="00723271" w:rsidRPr="00D737DE" w14:paraId="233CC680" w14:textId="77777777" w:rsidTr="007218F6">
        <w:trPr>
          <w:tblHeader/>
        </w:trPr>
        <w:tc>
          <w:tcPr>
            <w:tcW w:w="491" w:type="dxa"/>
            <w:tcBorders>
              <w:bottom w:val="single" w:sz="4" w:space="0" w:color="auto"/>
            </w:tcBorders>
            <w:shd w:val="clear" w:color="auto" w:fill="F2F2F2" w:themeFill="background1" w:themeFillShade="F2"/>
            <w:vAlign w:val="center"/>
          </w:tcPr>
          <w:p w14:paraId="0E39E6F0" w14:textId="77777777" w:rsidR="00723271" w:rsidRPr="00D737DE" w:rsidRDefault="00723271" w:rsidP="007218F6">
            <w:pPr>
              <w:jc w:val="center"/>
              <w:rPr>
                <w:b/>
                <w:sz w:val="16"/>
                <w:szCs w:val="16"/>
              </w:rPr>
            </w:pPr>
            <w:r w:rsidRPr="00D737DE">
              <w:rPr>
                <w:b/>
                <w:sz w:val="16"/>
                <w:szCs w:val="16"/>
              </w:rPr>
              <w:t>Lp.</w:t>
            </w:r>
          </w:p>
        </w:tc>
        <w:tc>
          <w:tcPr>
            <w:tcW w:w="4352" w:type="dxa"/>
            <w:tcBorders>
              <w:bottom w:val="single" w:sz="4" w:space="0" w:color="auto"/>
            </w:tcBorders>
            <w:shd w:val="clear" w:color="auto" w:fill="F2F2F2" w:themeFill="background1" w:themeFillShade="F2"/>
            <w:vAlign w:val="center"/>
          </w:tcPr>
          <w:p w14:paraId="5E5D3298" w14:textId="77777777" w:rsidR="00723271" w:rsidRPr="00D737DE" w:rsidRDefault="00723271" w:rsidP="007218F6">
            <w:pPr>
              <w:jc w:val="center"/>
              <w:rPr>
                <w:b/>
                <w:sz w:val="16"/>
                <w:szCs w:val="16"/>
              </w:rPr>
            </w:pPr>
            <w:r w:rsidRPr="00D737DE">
              <w:rPr>
                <w:b/>
                <w:sz w:val="16"/>
                <w:szCs w:val="16"/>
              </w:rPr>
              <w:t>Opis wymagania/parametry</w:t>
            </w:r>
          </w:p>
        </w:tc>
        <w:tc>
          <w:tcPr>
            <w:tcW w:w="2315" w:type="dxa"/>
            <w:tcBorders>
              <w:bottom w:val="single" w:sz="4" w:space="0" w:color="auto"/>
            </w:tcBorders>
            <w:shd w:val="clear" w:color="auto" w:fill="F2F2F2" w:themeFill="background1" w:themeFillShade="F2"/>
            <w:vAlign w:val="center"/>
          </w:tcPr>
          <w:p w14:paraId="386ACDE8" w14:textId="77777777" w:rsidR="00723271" w:rsidRPr="00D737DE" w:rsidRDefault="00723271" w:rsidP="007218F6">
            <w:pPr>
              <w:jc w:val="center"/>
              <w:rPr>
                <w:b/>
                <w:sz w:val="16"/>
                <w:szCs w:val="16"/>
              </w:rPr>
            </w:pPr>
            <w:r w:rsidRPr="00D737DE">
              <w:rPr>
                <w:b/>
                <w:sz w:val="16"/>
                <w:szCs w:val="16"/>
              </w:rPr>
              <w:t>Wymagane przez Zamawiającego</w:t>
            </w:r>
          </w:p>
        </w:tc>
        <w:tc>
          <w:tcPr>
            <w:tcW w:w="2551" w:type="dxa"/>
            <w:tcBorders>
              <w:bottom w:val="single" w:sz="4" w:space="0" w:color="auto"/>
            </w:tcBorders>
            <w:shd w:val="clear" w:color="auto" w:fill="F2F2F2" w:themeFill="background1" w:themeFillShade="F2"/>
            <w:vAlign w:val="center"/>
          </w:tcPr>
          <w:p w14:paraId="746A0B34" w14:textId="77777777" w:rsidR="00723271" w:rsidRPr="00D737DE" w:rsidRDefault="00723271" w:rsidP="007218F6">
            <w:pPr>
              <w:jc w:val="center"/>
              <w:rPr>
                <w:b/>
                <w:sz w:val="16"/>
                <w:szCs w:val="16"/>
              </w:rPr>
            </w:pPr>
            <w:r w:rsidRPr="00D737DE">
              <w:rPr>
                <w:b/>
                <w:sz w:val="16"/>
                <w:szCs w:val="16"/>
              </w:rPr>
              <w:t>Oferowane przez Wykonawcę wpisać odpowiednio TAK/NIE, lub wartość parametru</w:t>
            </w:r>
          </w:p>
        </w:tc>
      </w:tr>
      <w:tr w:rsidR="00723271" w:rsidRPr="00D737DE" w14:paraId="7479F6D5" w14:textId="77777777" w:rsidTr="007218F6">
        <w:trPr>
          <w:trHeight w:val="433"/>
        </w:trPr>
        <w:tc>
          <w:tcPr>
            <w:tcW w:w="9709" w:type="dxa"/>
            <w:gridSpan w:val="4"/>
            <w:shd w:val="clear" w:color="auto" w:fill="BFBFBF" w:themeFill="background1" w:themeFillShade="BF"/>
            <w:vAlign w:val="center"/>
          </w:tcPr>
          <w:p w14:paraId="6D97D2AC" w14:textId="77777777" w:rsidR="00723271" w:rsidRPr="00D737DE" w:rsidRDefault="00723271" w:rsidP="007218F6">
            <w:pPr>
              <w:jc w:val="center"/>
              <w:rPr>
                <w:b/>
              </w:rPr>
            </w:pPr>
            <w:r w:rsidRPr="00D737DE">
              <w:rPr>
                <w:b/>
              </w:rPr>
              <w:t>Preparat do flotacji węgli energetycznych i koksujących typu 33, 34.1 i 34.2 we flotownikach komorowych IZ-5</w:t>
            </w:r>
          </w:p>
        </w:tc>
      </w:tr>
      <w:tr w:rsidR="00723271" w:rsidRPr="00D737DE" w14:paraId="5CFC7C29" w14:textId="77777777" w:rsidTr="007218F6">
        <w:tc>
          <w:tcPr>
            <w:tcW w:w="491" w:type="dxa"/>
            <w:vAlign w:val="center"/>
          </w:tcPr>
          <w:p w14:paraId="05FF4E61" w14:textId="77777777" w:rsidR="00723271" w:rsidRPr="00D737DE" w:rsidRDefault="00723271" w:rsidP="007218F6">
            <w:pPr>
              <w:tabs>
                <w:tab w:val="num" w:pos="360"/>
              </w:tabs>
              <w:jc w:val="center"/>
              <w:rPr>
                <w:sz w:val="16"/>
                <w:szCs w:val="16"/>
              </w:rPr>
            </w:pPr>
            <w:r w:rsidRPr="00D737DE">
              <w:rPr>
                <w:sz w:val="16"/>
                <w:szCs w:val="16"/>
              </w:rPr>
              <w:t>1</w:t>
            </w:r>
          </w:p>
        </w:tc>
        <w:tc>
          <w:tcPr>
            <w:tcW w:w="4352" w:type="dxa"/>
            <w:vAlign w:val="center"/>
          </w:tcPr>
          <w:p w14:paraId="2E6EA29A" w14:textId="77777777" w:rsidR="00723271" w:rsidRPr="00D737DE" w:rsidRDefault="00723271" w:rsidP="007218F6">
            <w:pPr>
              <w:pStyle w:val="Tekstpodstawowy2"/>
              <w:jc w:val="both"/>
              <w:rPr>
                <w:b/>
                <w:sz w:val="16"/>
                <w:szCs w:val="16"/>
              </w:rPr>
            </w:pPr>
            <w:proofErr w:type="spellStart"/>
            <w:r w:rsidRPr="00D737DE">
              <w:rPr>
                <w:b/>
                <w:sz w:val="16"/>
                <w:szCs w:val="16"/>
              </w:rPr>
              <w:t>Zapopielenie</w:t>
            </w:r>
            <w:proofErr w:type="spellEnd"/>
            <w:r w:rsidRPr="00D737DE">
              <w:rPr>
                <w:b/>
                <w:sz w:val="16"/>
                <w:szCs w:val="16"/>
              </w:rPr>
              <w:t xml:space="preserve"> odpadów minimum</w:t>
            </w:r>
          </w:p>
        </w:tc>
        <w:tc>
          <w:tcPr>
            <w:tcW w:w="2315" w:type="dxa"/>
            <w:vAlign w:val="center"/>
          </w:tcPr>
          <w:p w14:paraId="6560ACBC" w14:textId="77777777" w:rsidR="00723271" w:rsidRPr="00D737DE" w:rsidRDefault="00723271" w:rsidP="007218F6">
            <w:pPr>
              <w:pStyle w:val="Tekstpodstawowy2"/>
              <w:jc w:val="center"/>
              <w:rPr>
                <w:b/>
                <w:sz w:val="16"/>
                <w:szCs w:val="16"/>
              </w:rPr>
            </w:pPr>
            <w:r w:rsidRPr="00D737DE">
              <w:rPr>
                <w:b/>
                <w:sz w:val="16"/>
                <w:szCs w:val="16"/>
              </w:rPr>
              <w:t>65 %</w:t>
            </w:r>
          </w:p>
        </w:tc>
        <w:tc>
          <w:tcPr>
            <w:tcW w:w="2551" w:type="dxa"/>
            <w:vAlign w:val="center"/>
          </w:tcPr>
          <w:p w14:paraId="48CF8A61" w14:textId="77777777" w:rsidR="00723271" w:rsidRPr="00D737DE" w:rsidRDefault="00723271" w:rsidP="007218F6">
            <w:pPr>
              <w:jc w:val="center"/>
              <w:rPr>
                <w:b/>
                <w:sz w:val="16"/>
                <w:szCs w:val="16"/>
              </w:rPr>
            </w:pPr>
          </w:p>
        </w:tc>
      </w:tr>
      <w:tr w:rsidR="00723271" w:rsidRPr="00D737DE" w14:paraId="44ECBEA7" w14:textId="77777777" w:rsidTr="007218F6">
        <w:tc>
          <w:tcPr>
            <w:tcW w:w="491" w:type="dxa"/>
            <w:vAlign w:val="center"/>
          </w:tcPr>
          <w:p w14:paraId="5D341153" w14:textId="77777777" w:rsidR="00723271" w:rsidRPr="00D737DE" w:rsidRDefault="00723271" w:rsidP="007218F6">
            <w:pPr>
              <w:tabs>
                <w:tab w:val="num" w:pos="360"/>
              </w:tabs>
              <w:jc w:val="center"/>
              <w:rPr>
                <w:sz w:val="16"/>
                <w:szCs w:val="16"/>
              </w:rPr>
            </w:pPr>
            <w:r w:rsidRPr="00D737DE">
              <w:rPr>
                <w:sz w:val="16"/>
                <w:szCs w:val="16"/>
              </w:rPr>
              <w:t>2</w:t>
            </w:r>
          </w:p>
        </w:tc>
        <w:tc>
          <w:tcPr>
            <w:tcW w:w="4352" w:type="dxa"/>
            <w:vAlign w:val="center"/>
          </w:tcPr>
          <w:p w14:paraId="31899497" w14:textId="77777777" w:rsidR="00723271" w:rsidRPr="00D737DE" w:rsidRDefault="00723271" w:rsidP="007218F6">
            <w:pPr>
              <w:pStyle w:val="Tekstpodstawowy2"/>
              <w:jc w:val="both"/>
              <w:rPr>
                <w:b/>
                <w:sz w:val="16"/>
                <w:szCs w:val="16"/>
              </w:rPr>
            </w:pPr>
            <w:proofErr w:type="spellStart"/>
            <w:r w:rsidRPr="00D737DE">
              <w:rPr>
                <w:b/>
                <w:sz w:val="16"/>
                <w:szCs w:val="16"/>
              </w:rPr>
              <w:t>Zapopielenie</w:t>
            </w:r>
            <w:proofErr w:type="spellEnd"/>
            <w:r w:rsidRPr="00D737DE">
              <w:rPr>
                <w:b/>
                <w:sz w:val="16"/>
                <w:szCs w:val="16"/>
              </w:rPr>
              <w:t xml:space="preserve"> koncentratu maksymalnie</w:t>
            </w:r>
          </w:p>
        </w:tc>
        <w:tc>
          <w:tcPr>
            <w:tcW w:w="2315" w:type="dxa"/>
            <w:vAlign w:val="center"/>
          </w:tcPr>
          <w:p w14:paraId="06162CDE" w14:textId="77777777" w:rsidR="00723271" w:rsidRPr="00D737DE" w:rsidRDefault="00723271" w:rsidP="007218F6">
            <w:pPr>
              <w:pStyle w:val="Tekstpodstawowy2"/>
              <w:jc w:val="center"/>
              <w:rPr>
                <w:b/>
                <w:sz w:val="16"/>
                <w:szCs w:val="16"/>
              </w:rPr>
            </w:pPr>
            <w:r w:rsidRPr="00D737DE">
              <w:rPr>
                <w:b/>
                <w:sz w:val="16"/>
                <w:szCs w:val="16"/>
              </w:rPr>
              <w:t>7%</w:t>
            </w:r>
          </w:p>
        </w:tc>
        <w:tc>
          <w:tcPr>
            <w:tcW w:w="2551" w:type="dxa"/>
            <w:vAlign w:val="center"/>
          </w:tcPr>
          <w:p w14:paraId="1BC3E31E" w14:textId="77777777" w:rsidR="00723271" w:rsidRPr="00D737DE" w:rsidRDefault="00723271" w:rsidP="007218F6">
            <w:pPr>
              <w:jc w:val="center"/>
              <w:rPr>
                <w:b/>
                <w:sz w:val="16"/>
                <w:szCs w:val="16"/>
              </w:rPr>
            </w:pPr>
          </w:p>
        </w:tc>
      </w:tr>
      <w:tr w:rsidR="00723271" w:rsidRPr="00D737DE" w14:paraId="49897C4F" w14:textId="77777777" w:rsidTr="007218F6">
        <w:tc>
          <w:tcPr>
            <w:tcW w:w="491" w:type="dxa"/>
            <w:vAlign w:val="center"/>
          </w:tcPr>
          <w:p w14:paraId="495AF4D1" w14:textId="77777777" w:rsidR="00723271" w:rsidRPr="00D737DE" w:rsidRDefault="00723271" w:rsidP="007218F6">
            <w:pPr>
              <w:tabs>
                <w:tab w:val="num" w:pos="360"/>
              </w:tabs>
              <w:jc w:val="center"/>
              <w:rPr>
                <w:sz w:val="16"/>
                <w:szCs w:val="16"/>
              </w:rPr>
            </w:pPr>
            <w:r w:rsidRPr="00D737DE">
              <w:rPr>
                <w:sz w:val="16"/>
                <w:szCs w:val="16"/>
              </w:rPr>
              <w:t>3</w:t>
            </w:r>
          </w:p>
        </w:tc>
        <w:tc>
          <w:tcPr>
            <w:tcW w:w="4352" w:type="dxa"/>
            <w:vAlign w:val="center"/>
          </w:tcPr>
          <w:p w14:paraId="416EE233" w14:textId="77777777" w:rsidR="00723271" w:rsidRPr="00D737DE" w:rsidRDefault="00723271" w:rsidP="007218F6">
            <w:pPr>
              <w:pStyle w:val="Tekstpodstawowy2"/>
              <w:spacing w:line="240" w:lineRule="auto"/>
              <w:jc w:val="both"/>
              <w:rPr>
                <w:b/>
                <w:sz w:val="16"/>
                <w:szCs w:val="16"/>
              </w:rPr>
            </w:pPr>
            <w:r w:rsidRPr="00D737DE">
              <w:rPr>
                <w:b/>
                <w:sz w:val="16"/>
                <w:szCs w:val="16"/>
              </w:rPr>
              <w:t>Zużycie nieprzekraczające</w:t>
            </w:r>
          </w:p>
        </w:tc>
        <w:tc>
          <w:tcPr>
            <w:tcW w:w="2315" w:type="dxa"/>
            <w:vAlign w:val="center"/>
          </w:tcPr>
          <w:p w14:paraId="55E8840F" w14:textId="77777777" w:rsidR="00723271" w:rsidRPr="00D737DE" w:rsidRDefault="00723271" w:rsidP="007218F6">
            <w:pPr>
              <w:pStyle w:val="Tekstpodstawowy2"/>
              <w:spacing w:line="240" w:lineRule="auto"/>
              <w:jc w:val="center"/>
              <w:rPr>
                <w:b/>
                <w:sz w:val="18"/>
                <w:szCs w:val="18"/>
              </w:rPr>
            </w:pPr>
            <w:r w:rsidRPr="00D737DE">
              <w:rPr>
                <w:b/>
                <w:sz w:val="18"/>
                <w:szCs w:val="18"/>
              </w:rPr>
              <w:t xml:space="preserve">0,6 </w:t>
            </w:r>
            <w:r w:rsidRPr="00D737DE">
              <w:rPr>
                <w:b/>
                <w:bCs/>
                <w:sz w:val="18"/>
                <w:szCs w:val="18"/>
              </w:rPr>
              <w:t>kg/t suchej nadawy</w:t>
            </w:r>
          </w:p>
        </w:tc>
        <w:tc>
          <w:tcPr>
            <w:tcW w:w="2551" w:type="dxa"/>
            <w:vAlign w:val="center"/>
          </w:tcPr>
          <w:p w14:paraId="541F22DE" w14:textId="77777777" w:rsidR="00723271" w:rsidRPr="00D737DE" w:rsidRDefault="00723271" w:rsidP="007218F6">
            <w:pPr>
              <w:jc w:val="center"/>
              <w:rPr>
                <w:b/>
                <w:sz w:val="16"/>
                <w:szCs w:val="16"/>
              </w:rPr>
            </w:pPr>
          </w:p>
        </w:tc>
      </w:tr>
      <w:tr w:rsidR="00723271" w:rsidRPr="00D737DE" w14:paraId="7471A11A" w14:textId="77777777" w:rsidTr="007218F6">
        <w:tc>
          <w:tcPr>
            <w:tcW w:w="491" w:type="dxa"/>
            <w:vAlign w:val="center"/>
          </w:tcPr>
          <w:p w14:paraId="3A72BE7D" w14:textId="77777777" w:rsidR="00723271" w:rsidRPr="00D737DE" w:rsidRDefault="00723271" w:rsidP="007218F6">
            <w:pPr>
              <w:tabs>
                <w:tab w:val="num" w:pos="360"/>
              </w:tabs>
              <w:jc w:val="center"/>
              <w:rPr>
                <w:sz w:val="16"/>
                <w:szCs w:val="16"/>
              </w:rPr>
            </w:pPr>
            <w:r w:rsidRPr="00D737DE">
              <w:rPr>
                <w:sz w:val="16"/>
                <w:szCs w:val="16"/>
              </w:rPr>
              <w:t>4</w:t>
            </w:r>
          </w:p>
        </w:tc>
        <w:tc>
          <w:tcPr>
            <w:tcW w:w="4352" w:type="dxa"/>
            <w:vAlign w:val="center"/>
          </w:tcPr>
          <w:p w14:paraId="5F028871" w14:textId="77777777" w:rsidR="00723271" w:rsidRPr="00D737DE" w:rsidRDefault="00723271" w:rsidP="007218F6">
            <w:pPr>
              <w:pStyle w:val="Tekstpodstawowy2"/>
              <w:jc w:val="both"/>
              <w:rPr>
                <w:b/>
                <w:sz w:val="16"/>
                <w:szCs w:val="16"/>
              </w:rPr>
            </w:pPr>
            <w:r w:rsidRPr="00D737DE">
              <w:rPr>
                <w:b/>
                <w:sz w:val="16"/>
                <w:szCs w:val="16"/>
              </w:rPr>
              <w:t>Temperatura  zapłonu powyżej</w:t>
            </w:r>
          </w:p>
        </w:tc>
        <w:tc>
          <w:tcPr>
            <w:tcW w:w="2315" w:type="dxa"/>
            <w:vAlign w:val="center"/>
          </w:tcPr>
          <w:p w14:paraId="7F393861" w14:textId="77777777" w:rsidR="00723271" w:rsidRPr="00D737DE" w:rsidRDefault="00723271" w:rsidP="007218F6">
            <w:pPr>
              <w:pStyle w:val="Tekstpodstawowy2"/>
              <w:jc w:val="center"/>
              <w:rPr>
                <w:b/>
                <w:sz w:val="16"/>
                <w:szCs w:val="16"/>
              </w:rPr>
            </w:pPr>
            <w:r w:rsidRPr="00D737DE">
              <w:rPr>
                <w:b/>
                <w:sz w:val="16"/>
                <w:szCs w:val="16"/>
              </w:rPr>
              <w:t xml:space="preserve">61 </w:t>
            </w:r>
            <w:r w:rsidRPr="00D737DE">
              <w:rPr>
                <w:b/>
                <w:sz w:val="16"/>
                <w:szCs w:val="16"/>
                <w:vertAlign w:val="superscript"/>
              </w:rPr>
              <w:t>0</w:t>
            </w:r>
            <w:r w:rsidRPr="00D737DE">
              <w:rPr>
                <w:b/>
                <w:sz w:val="16"/>
                <w:szCs w:val="16"/>
              </w:rPr>
              <w:t xml:space="preserve"> C</w:t>
            </w:r>
          </w:p>
        </w:tc>
        <w:tc>
          <w:tcPr>
            <w:tcW w:w="2551" w:type="dxa"/>
            <w:vAlign w:val="center"/>
          </w:tcPr>
          <w:p w14:paraId="5134DF91" w14:textId="77777777" w:rsidR="00723271" w:rsidRPr="00D737DE" w:rsidRDefault="00723271" w:rsidP="007218F6">
            <w:pPr>
              <w:jc w:val="center"/>
              <w:rPr>
                <w:b/>
                <w:sz w:val="16"/>
                <w:szCs w:val="16"/>
              </w:rPr>
            </w:pPr>
          </w:p>
        </w:tc>
      </w:tr>
      <w:tr w:rsidR="00723271" w:rsidRPr="00D737DE" w14:paraId="4F3C3EA3" w14:textId="77777777" w:rsidTr="007218F6">
        <w:tc>
          <w:tcPr>
            <w:tcW w:w="491" w:type="dxa"/>
            <w:vAlign w:val="center"/>
          </w:tcPr>
          <w:p w14:paraId="463E6412" w14:textId="77777777" w:rsidR="00723271" w:rsidRPr="00D737DE" w:rsidRDefault="00723271" w:rsidP="007218F6">
            <w:pPr>
              <w:tabs>
                <w:tab w:val="num" w:pos="360"/>
              </w:tabs>
              <w:jc w:val="center"/>
              <w:rPr>
                <w:sz w:val="16"/>
                <w:szCs w:val="16"/>
              </w:rPr>
            </w:pPr>
            <w:r w:rsidRPr="00D737DE">
              <w:rPr>
                <w:sz w:val="16"/>
                <w:szCs w:val="16"/>
              </w:rPr>
              <w:t>5</w:t>
            </w:r>
          </w:p>
        </w:tc>
        <w:tc>
          <w:tcPr>
            <w:tcW w:w="4352" w:type="dxa"/>
            <w:vAlign w:val="center"/>
          </w:tcPr>
          <w:p w14:paraId="6291E9AB" w14:textId="77777777" w:rsidR="00723271" w:rsidRPr="00D737DE" w:rsidRDefault="00723271" w:rsidP="007218F6">
            <w:pPr>
              <w:pStyle w:val="Tekstpodstawowy2"/>
              <w:jc w:val="both"/>
              <w:rPr>
                <w:b/>
                <w:sz w:val="16"/>
                <w:szCs w:val="16"/>
              </w:rPr>
            </w:pPr>
            <w:r w:rsidRPr="00D737DE">
              <w:rPr>
                <w:b/>
                <w:sz w:val="16"/>
                <w:szCs w:val="16"/>
              </w:rPr>
              <w:t>Temperatura krzepnięcia  nie wyższa niż</w:t>
            </w:r>
          </w:p>
        </w:tc>
        <w:tc>
          <w:tcPr>
            <w:tcW w:w="2315" w:type="dxa"/>
            <w:vAlign w:val="center"/>
          </w:tcPr>
          <w:p w14:paraId="12BE2AE0" w14:textId="77777777" w:rsidR="00723271" w:rsidRPr="00D737DE" w:rsidRDefault="00723271" w:rsidP="007218F6">
            <w:pPr>
              <w:pStyle w:val="Tekstpodstawowy2"/>
              <w:jc w:val="center"/>
              <w:rPr>
                <w:b/>
                <w:sz w:val="16"/>
                <w:szCs w:val="16"/>
              </w:rPr>
            </w:pPr>
            <w:r w:rsidRPr="00D737DE">
              <w:rPr>
                <w:b/>
                <w:sz w:val="16"/>
                <w:szCs w:val="16"/>
              </w:rPr>
              <w:t xml:space="preserve">– 35 </w:t>
            </w:r>
            <w:r w:rsidRPr="00D737DE">
              <w:rPr>
                <w:b/>
                <w:sz w:val="16"/>
                <w:szCs w:val="16"/>
                <w:vertAlign w:val="superscript"/>
              </w:rPr>
              <w:t>0</w:t>
            </w:r>
            <w:r w:rsidRPr="00D737DE">
              <w:rPr>
                <w:b/>
                <w:sz w:val="16"/>
                <w:szCs w:val="16"/>
              </w:rPr>
              <w:t>C</w:t>
            </w:r>
          </w:p>
        </w:tc>
        <w:tc>
          <w:tcPr>
            <w:tcW w:w="2551" w:type="dxa"/>
            <w:vAlign w:val="center"/>
          </w:tcPr>
          <w:p w14:paraId="247FA07A" w14:textId="77777777" w:rsidR="00723271" w:rsidRPr="00D737DE" w:rsidRDefault="00723271" w:rsidP="007218F6">
            <w:pPr>
              <w:jc w:val="center"/>
              <w:rPr>
                <w:b/>
                <w:sz w:val="16"/>
                <w:szCs w:val="16"/>
              </w:rPr>
            </w:pPr>
          </w:p>
        </w:tc>
      </w:tr>
      <w:tr w:rsidR="00723271" w:rsidRPr="00D737DE" w14:paraId="0ED5E83C" w14:textId="77777777" w:rsidTr="007218F6">
        <w:tc>
          <w:tcPr>
            <w:tcW w:w="491" w:type="dxa"/>
            <w:vAlign w:val="center"/>
          </w:tcPr>
          <w:p w14:paraId="553BD6A5" w14:textId="77777777" w:rsidR="00723271" w:rsidRPr="00D737DE" w:rsidRDefault="00723271" w:rsidP="007218F6">
            <w:pPr>
              <w:tabs>
                <w:tab w:val="num" w:pos="360"/>
              </w:tabs>
              <w:jc w:val="center"/>
              <w:rPr>
                <w:sz w:val="16"/>
                <w:szCs w:val="16"/>
              </w:rPr>
            </w:pPr>
            <w:r w:rsidRPr="00D737DE">
              <w:rPr>
                <w:sz w:val="16"/>
                <w:szCs w:val="16"/>
              </w:rPr>
              <w:t>6</w:t>
            </w:r>
          </w:p>
        </w:tc>
        <w:tc>
          <w:tcPr>
            <w:tcW w:w="4352" w:type="dxa"/>
            <w:vAlign w:val="center"/>
          </w:tcPr>
          <w:p w14:paraId="73A65334" w14:textId="77777777" w:rsidR="00723271" w:rsidRPr="00D737DE" w:rsidRDefault="00723271" w:rsidP="007218F6">
            <w:pPr>
              <w:jc w:val="both"/>
              <w:rPr>
                <w:b/>
                <w:sz w:val="16"/>
                <w:szCs w:val="16"/>
              </w:rPr>
            </w:pPr>
            <w:r w:rsidRPr="00D737DE">
              <w:rPr>
                <w:b/>
                <w:sz w:val="16"/>
                <w:szCs w:val="16"/>
              </w:rPr>
              <w:t>Nie posiada  działania korodującego</w:t>
            </w:r>
          </w:p>
        </w:tc>
        <w:tc>
          <w:tcPr>
            <w:tcW w:w="2315" w:type="dxa"/>
            <w:vAlign w:val="center"/>
          </w:tcPr>
          <w:p w14:paraId="4ED2D4DF" w14:textId="77777777" w:rsidR="00723271" w:rsidRPr="00D737DE" w:rsidRDefault="00723271" w:rsidP="007218F6">
            <w:pPr>
              <w:pStyle w:val="Tekstpodstawowy2"/>
              <w:jc w:val="center"/>
              <w:rPr>
                <w:b/>
                <w:sz w:val="16"/>
                <w:szCs w:val="16"/>
              </w:rPr>
            </w:pPr>
            <w:r w:rsidRPr="00D737DE">
              <w:rPr>
                <w:b/>
                <w:sz w:val="16"/>
                <w:szCs w:val="16"/>
              </w:rPr>
              <w:t>Tak</w:t>
            </w:r>
          </w:p>
        </w:tc>
        <w:tc>
          <w:tcPr>
            <w:tcW w:w="2551" w:type="dxa"/>
            <w:vAlign w:val="center"/>
          </w:tcPr>
          <w:p w14:paraId="093D46E8" w14:textId="77777777" w:rsidR="00723271" w:rsidRPr="00D737DE" w:rsidRDefault="00723271" w:rsidP="007218F6">
            <w:pPr>
              <w:jc w:val="center"/>
              <w:rPr>
                <w:b/>
                <w:sz w:val="16"/>
                <w:szCs w:val="16"/>
              </w:rPr>
            </w:pPr>
          </w:p>
        </w:tc>
      </w:tr>
      <w:tr w:rsidR="00723271" w:rsidRPr="00D737DE" w14:paraId="6F26C184" w14:textId="77777777" w:rsidTr="007218F6">
        <w:tc>
          <w:tcPr>
            <w:tcW w:w="491" w:type="dxa"/>
            <w:vAlign w:val="center"/>
          </w:tcPr>
          <w:p w14:paraId="3F3AF0E2" w14:textId="77777777" w:rsidR="00723271" w:rsidRPr="00D737DE" w:rsidRDefault="00723271" w:rsidP="007218F6">
            <w:pPr>
              <w:tabs>
                <w:tab w:val="num" w:pos="360"/>
              </w:tabs>
              <w:jc w:val="center"/>
              <w:rPr>
                <w:sz w:val="16"/>
                <w:szCs w:val="16"/>
              </w:rPr>
            </w:pPr>
            <w:r w:rsidRPr="00D737DE">
              <w:rPr>
                <w:sz w:val="16"/>
                <w:szCs w:val="16"/>
              </w:rPr>
              <w:t>7</w:t>
            </w:r>
          </w:p>
        </w:tc>
        <w:tc>
          <w:tcPr>
            <w:tcW w:w="4352" w:type="dxa"/>
            <w:vAlign w:val="center"/>
          </w:tcPr>
          <w:p w14:paraId="5337D296" w14:textId="0564F9C4" w:rsidR="00723271" w:rsidRPr="00D737DE" w:rsidRDefault="00723271" w:rsidP="007218F6">
            <w:pPr>
              <w:jc w:val="both"/>
              <w:rPr>
                <w:b/>
                <w:sz w:val="16"/>
                <w:szCs w:val="16"/>
              </w:rPr>
            </w:pPr>
            <w:r w:rsidRPr="00D737DE">
              <w:rPr>
                <w:b/>
                <w:sz w:val="16"/>
                <w:szCs w:val="16"/>
              </w:rPr>
              <w:t xml:space="preserve">Dostawa w cysternie samochodowej zaopatrzonej </w:t>
            </w:r>
            <w:r w:rsidR="00C230E5" w:rsidRPr="00D737DE">
              <w:rPr>
                <w:b/>
                <w:sz w:val="16"/>
                <w:szCs w:val="16"/>
              </w:rPr>
              <w:br/>
            </w:r>
            <w:r w:rsidRPr="00D737DE">
              <w:rPr>
                <w:b/>
                <w:sz w:val="16"/>
                <w:szCs w:val="16"/>
              </w:rPr>
              <w:t>w przewody elastyczne o łącznej długości ok. 15 m.</w:t>
            </w:r>
          </w:p>
        </w:tc>
        <w:tc>
          <w:tcPr>
            <w:tcW w:w="2315" w:type="dxa"/>
            <w:vAlign w:val="center"/>
          </w:tcPr>
          <w:p w14:paraId="1F969F15" w14:textId="77777777" w:rsidR="00723271" w:rsidRPr="00D737DE" w:rsidRDefault="00723271" w:rsidP="007218F6">
            <w:pPr>
              <w:pStyle w:val="Tekstpodstawowy2"/>
              <w:jc w:val="center"/>
              <w:rPr>
                <w:b/>
                <w:sz w:val="16"/>
                <w:szCs w:val="16"/>
              </w:rPr>
            </w:pPr>
            <w:r w:rsidRPr="00D737DE">
              <w:rPr>
                <w:b/>
                <w:sz w:val="16"/>
                <w:szCs w:val="16"/>
              </w:rPr>
              <w:t>Tak</w:t>
            </w:r>
          </w:p>
        </w:tc>
        <w:tc>
          <w:tcPr>
            <w:tcW w:w="2551" w:type="dxa"/>
            <w:vAlign w:val="center"/>
          </w:tcPr>
          <w:p w14:paraId="7061B341" w14:textId="77777777" w:rsidR="00723271" w:rsidRPr="00D737DE" w:rsidRDefault="00723271" w:rsidP="007218F6">
            <w:pPr>
              <w:jc w:val="center"/>
              <w:rPr>
                <w:b/>
                <w:sz w:val="16"/>
                <w:szCs w:val="16"/>
              </w:rPr>
            </w:pPr>
          </w:p>
        </w:tc>
      </w:tr>
      <w:tr w:rsidR="00723271" w:rsidRPr="00D737DE" w14:paraId="2C314E2F" w14:textId="77777777" w:rsidTr="007218F6">
        <w:tc>
          <w:tcPr>
            <w:tcW w:w="491" w:type="dxa"/>
            <w:vAlign w:val="center"/>
          </w:tcPr>
          <w:p w14:paraId="3CDADD5D" w14:textId="77777777" w:rsidR="00723271" w:rsidRPr="00D737DE" w:rsidRDefault="00723271" w:rsidP="007218F6">
            <w:pPr>
              <w:tabs>
                <w:tab w:val="num" w:pos="360"/>
              </w:tabs>
              <w:jc w:val="center"/>
              <w:rPr>
                <w:sz w:val="16"/>
                <w:szCs w:val="16"/>
              </w:rPr>
            </w:pPr>
            <w:r w:rsidRPr="00D737DE">
              <w:rPr>
                <w:sz w:val="16"/>
                <w:szCs w:val="16"/>
              </w:rPr>
              <w:t>8</w:t>
            </w:r>
          </w:p>
        </w:tc>
        <w:tc>
          <w:tcPr>
            <w:tcW w:w="4352" w:type="dxa"/>
            <w:vAlign w:val="center"/>
          </w:tcPr>
          <w:p w14:paraId="336B0EBB" w14:textId="77777777" w:rsidR="00723271" w:rsidRPr="00D737DE" w:rsidRDefault="00723271" w:rsidP="007218F6">
            <w:pPr>
              <w:pStyle w:val="Tekstpodstawowy2"/>
              <w:spacing w:line="240" w:lineRule="auto"/>
              <w:jc w:val="both"/>
              <w:rPr>
                <w:b/>
                <w:sz w:val="16"/>
                <w:szCs w:val="16"/>
              </w:rPr>
            </w:pPr>
            <w:r w:rsidRPr="00D737DE">
              <w:rPr>
                <w:b/>
                <w:sz w:val="16"/>
                <w:szCs w:val="16"/>
              </w:rPr>
              <w:t xml:space="preserve">Oferowany odczynnik musi posiadać pozytywną opinię </w:t>
            </w:r>
            <w:r w:rsidRPr="00D737DE">
              <w:rPr>
                <w:b/>
                <w:sz w:val="16"/>
                <w:szCs w:val="16"/>
              </w:rPr>
              <w:br/>
              <w:t>z technologicznych prób przemysłowych przeprowadzonych w ZPM KWK Marcel.</w:t>
            </w:r>
          </w:p>
        </w:tc>
        <w:tc>
          <w:tcPr>
            <w:tcW w:w="2315" w:type="dxa"/>
            <w:vAlign w:val="center"/>
          </w:tcPr>
          <w:p w14:paraId="2D20DC86" w14:textId="77777777" w:rsidR="00723271" w:rsidRPr="00D737DE" w:rsidRDefault="00723271" w:rsidP="007218F6">
            <w:pPr>
              <w:pStyle w:val="Tekstpodstawowy2"/>
              <w:jc w:val="center"/>
              <w:rPr>
                <w:b/>
                <w:sz w:val="16"/>
                <w:szCs w:val="16"/>
              </w:rPr>
            </w:pPr>
            <w:r w:rsidRPr="00D737DE">
              <w:rPr>
                <w:b/>
                <w:sz w:val="16"/>
                <w:szCs w:val="16"/>
              </w:rPr>
              <w:t>Tak</w:t>
            </w:r>
          </w:p>
        </w:tc>
        <w:tc>
          <w:tcPr>
            <w:tcW w:w="2551" w:type="dxa"/>
            <w:vAlign w:val="center"/>
          </w:tcPr>
          <w:p w14:paraId="60B8CA2F" w14:textId="77777777" w:rsidR="00723271" w:rsidRPr="00D737DE" w:rsidRDefault="00723271" w:rsidP="007218F6">
            <w:pPr>
              <w:jc w:val="center"/>
              <w:rPr>
                <w:b/>
                <w:sz w:val="16"/>
                <w:szCs w:val="16"/>
              </w:rPr>
            </w:pPr>
          </w:p>
        </w:tc>
      </w:tr>
    </w:tbl>
    <w:p w14:paraId="7A912422" w14:textId="77777777" w:rsidR="00723271" w:rsidRPr="00D737DE" w:rsidRDefault="00723271" w:rsidP="00723271">
      <w:pPr>
        <w:rPr>
          <w:bCs/>
          <w:sz w:val="12"/>
          <w:szCs w:val="22"/>
        </w:rPr>
      </w:pPr>
    </w:p>
    <w:p w14:paraId="2D241BFF" w14:textId="77777777" w:rsidR="00723271" w:rsidRPr="00D737DE" w:rsidRDefault="00723271" w:rsidP="00723271">
      <w:pPr>
        <w:numPr>
          <w:ilvl w:val="0"/>
          <w:numId w:val="74"/>
        </w:numPr>
        <w:ind w:left="284" w:hanging="426"/>
        <w:jc w:val="both"/>
        <w:rPr>
          <w:b/>
          <w:sz w:val="22"/>
          <w:szCs w:val="22"/>
        </w:rPr>
      </w:pPr>
      <w:r w:rsidRPr="00D737DE">
        <w:rPr>
          <w:b/>
          <w:sz w:val="22"/>
          <w:szCs w:val="22"/>
        </w:rPr>
        <w:t>Załączone do oferty przedmiotowe środki dowodowe potwierdzające spełnianie przez oferowane dostawy wymagań określonych przez Zamawiającego.</w:t>
      </w:r>
    </w:p>
    <w:p w14:paraId="5D52D1FD" w14:textId="77777777" w:rsidR="00723271" w:rsidRPr="009747DC" w:rsidRDefault="00723271" w:rsidP="00723271">
      <w:pPr>
        <w:jc w:val="both"/>
        <w:rPr>
          <w:sz w:val="18"/>
          <w:szCs w:val="10"/>
        </w:rPr>
      </w:pPr>
    </w:p>
    <w:p w14:paraId="4D4EB445" w14:textId="77777777" w:rsidR="00723271" w:rsidRPr="008A14D2" w:rsidRDefault="00723271" w:rsidP="00723271">
      <w:pPr>
        <w:numPr>
          <w:ilvl w:val="0"/>
          <w:numId w:val="91"/>
        </w:numPr>
        <w:rPr>
          <w:b/>
          <w:sz w:val="22"/>
          <w:szCs w:val="22"/>
        </w:rPr>
      </w:pPr>
      <w:r w:rsidRPr="008A14D2">
        <w:rPr>
          <w:sz w:val="22"/>
          <w:szCs w:val="22"/>
        </w:rPr>
        <w:t xml:space="preserve">Protokół stosowania odczynnika flotacyjnego– </w:t>
      </w:r>
      <w:r w:rsidRPr="008A14D2">
        <w:rPr>
          <w:b/>
          <w:sz w:val="22"/>
          <w:szCs w:val="22"/>
        </w:rPr>
        <w:t>wzór załącznik nr 1A do SWZ</w:t>
      </w:r>
    </w:p>
    <w:p w14:paraId="5F66A158" w14:textId="77777777" w:rsidR="00723271" w:rsidRPr="008A14D2" w:rsidRDefault="00723271" w:rsidP="00723271">
      <w:pPr>
        <w:ind w:left="720"/>
        <w:jc w:val="both"/>
        <w:rPr>
          <w:b/>
          <w:i/>
          <w:sz w:val="22"/>
          <w:szCs w:val="22"/>
        </w:rPr>
      </w:pPr>
      <w:r w:rsidRPr="008A14D2">
        <w:rPr>
          <w:i/>
          <w:sz w:val="22"/>
          <w:szCs w:val="22"/>
        </w:rPr>
        <w:t xml:space="preserve">(Zużycie jednostkowe należy podać w jednostce miary - </w:t>
      </w:r>
      <w:r w:rsidRPr="008A14D2">
        <w:rPr>
          <w:b/>
          <w:i/>
          <w:sz w:val="22"/>
          <w:szCs w:val="22"/>
        </w:rPr>
        <w:t>kg/tonę)</w:t>
      </w:r>
    </w:p>
    <w:p w14:paraId="7F48847B" w14:textId="77777777" w:rsidR="00723271" w:rsidRDefault="00723271" w:rsidP="00723271">
      <w:pPr>
        <w:autoSpaceDE w:val="0"/>
        <w:autoSpaceDN w:val="0"/>
        <w:adjustRightInd w:val="0"/>
        <w:jc w:val="both"/>
        <w:rPr>
          <w:sz w:val="18"/>
          <w:szCs w:val="10"/>
        </w:rPr>
      </w:pPr>
    </w:p>
    <w:p w14:paraId="1C0F68E2" w14:textId="77777777" w:rsidR="00723271" w:rsidRPr="008A14D2" w:rsidRDefault="00723271" w:rsidP="00723271">
      <w:pPr>
        <w:numPr>
          <w:ilvl w:val="0"/>
          <w:numId w:val="90"/>
        </w:numPr>
        <w:autoSpaceDE w:val="0"/>
        <w:autoSpaceDN w:val="0"/>
        <w:adjustRightInd w:val="0"/>
        <w:ind w:left="3544" w:firstLine="709"/>
        <w:jc w:val="both"/>
        <w:rPr>
          <w:b/>
          <w:sz w:val="22"/>
          <w:szCs w:val="22"/>
        </w:rPr>
      </w:pPr>
      <w:r w:rsidRPr="008A14D2">
        <w:rPr>
          <w:sz w:val="22"/>
        </w:rPr>
        <w:t>nazwa pliku ………….……. strona ……</w:t>
      </w:r>
    </w:p>
    <w:p w14:paraId="163765DE" w14:textId="77777777" w:rsidR="00723271" w:rsidRPr="009747DC" w:rsidRDefault="00723271" w:rsidP="00723271">
      <w:pPr>
        <w:rPr>
          <w:sz w:val="18"/>
          <w:szCs w:val="10"/>
        </w:rPr>
      </w:pPr>
    </w:p>
    <w:p w14:paraId="664BBF3A" w14:textId="77777777" w:rsidR="00723271" w:rsidRPr="008A14D2" w:rsidRDefault="00723271" w:rsidP="00723271">
      <w:pPr>
        <w:pStyle w:val="Akapitzlist"/>
        <w:numPr>
          <w:ilvl w:val="0"/>
          <w:numId w:val="91"/>
        </w:numPr>
        <w:jc w:val="both"/>
        <w:rPr>
          <w:sz w:val="22"/>
          <w:szCs w:val="22"/>
        </w:rPr>
      </w:pPr>
      <w:r w:rsidRPr="008A14D2">
        <w:rPr>
          <w:sz w:val="22"/>
          <w:szCs w:val="22"/>
        </w:rPr>
        <w:t>Karta charakterystyki preparatu  sporządzona zgodnie</w:t>
      </w:r>
      <w:r w:rsidRPr="008A14D2">
        <w:rPr>
          <w:b/>
          <w:bCs/>
          <w:sz w:val="22"/>
          <w:szCs w:val="22"/>
        </w:rPr>
        <w:t xml:space="preserve"> </w:t>
      </w:r>
      <w:r w:rsidRPr="008A14D2">
        <w:rPr>
          <w:sz w:val="22"/>
          <w:szCs w:val="22"/>
        </w:rPr>
        <w:t xml:space="preserve">z rozporządzeniem </w:t>
      </w:r>
      <w:r w:rsidRPr="008A14D2">
        <w:rPr>
          <w:b/>
          <w:sz w:val="22"/>
          <w:szCs w:val="22"/>
        </w:rPr>
        <w:t>UE nr 2020/878</w:t>
      </w:r>
      <w:r w:rsidRPr="008A14D2">
        <w:rPr>
          <w:sz w:val="22"/>
          <w:szCs w:val="22"/>
        </w:rPr>
        <w:t xml:space="preserve"> REACH</w:t>
      </w:r>
    </w:p>
    <w:p w14:paraId="02F3FC26" w14:textId="77777777" w:rsidR="00723271" w:rsidRPr="009747DC" w:rsidRDefault="00723271" w:rsidP="00723271">
      <w:pPr>
        <w:jc w:val="both"/>
        <w:rPr>
          <w:sz w:val="18"/>
          <w:szCs w:val="10"/>
        </w:rPr>
      </w:pPr>
    </w:p>
    <w:p w14:paraId="651CFCBE" w14:textId="77777777" w:rsidR="00723271" w:rsidRPr="008A14D2" w:rsidRDefault="00723271" w:rsidP="00723271">
      <w:pPr>
        <w:numPr>
          <w:ilvl w:val="0"/>
          <w:numId w:val="90"/>
        </w:numPr>
        <w:autoSpaceDE w:val="0"/>
        <w:autoSpaceDN w:val="0"/>
        <w:adjustRightInd w:val="0"/>
        <w:ind w:left="3544" w:firstLine="709"/>
        <w:jc w:val="both"/>
        <w:rPr>
          <w:b/>
          <w:sz w:val="22"/>
          <w:szCs w:val="22"/>
        </w:rPr>
      </w:pPr>
      <w:r w:rsidRPr="008A14D2">
        <w:rPr>
          <w:sz w:val="22"/>
        </w:rPr>
        <w:t>nazwa pliku ………….……. strona ……</w:t>
      </w:r>
    </w:p>
    <w:p w14:paraId="2418F50C" w14:textId="77777777" w:rsidR="00723271" w:rsidRPr="008A14D2" w:rsidRDefault="00723271" w:rsidP="00723271">
      <w:pPr>
        <w:autoSpaceDE w:val="0"/>
        <w:autoSpaceDN w:val="0"/>
        <w:adjustRightInd w:val="0"/>
        <w:ind w:left="6032"/>
        <w:jc w:val="center"/>
        <w:rPr>
          <w:sz w:val="22"/>
          <w:szCs w:val="22"/>
        </w:rPr>
      </w:pPr>
    </w:p>
    <w:p w14:paraId="6C7D86AD" w14:textId="77777777" w:rsidR="00723271" w:rsidRPr="008A14D2" w:rsidRDefault="00723271" w:rsidP="00723271">
      <w:pPr>
        <w:autoSpaceDE w:val="0"/>
        <w:autoSpaceDN w:val="0"/>
        <w:adjustRightInd w:val="0"/>
        <w:jc w:val="right"/>
        <w:rPr>
          <w:sz w:val="22"/>
          <w:szCs w:val="22"/>
        </w:rPr>
      </w:pPr>
    </w:p>
    <w:p w14:paraId="26A49954" w14:textId="77777777" w:rsidR="00723271" w:rsidRPr="008A14D2" w:rsidRDefault="00723271" w:rsidP="00723271">
      <w:pPr>
        <w:pStyle w:val="Akapitzlist"/>
        <w:numPr>
          <w:ilvl w:val="0"/>
          <w:numId w:val="91"/>
        </w:numPr>
        <w:tabs>
          <w:tab w:val="left" w:pos="142"/>
        </w:tabs>
        <w:rPr>
          <w:sz w:val="22"/>
          <w:szCs w:val="22"/>
        </w:rPr>
      </w:pPr>
      <w:r w:rsidRPr="008A14D2">
        <w:rPr>
          <w:sz w:val="22"/>
          <w:szCs w:val="22"/>
        </w:rPr>
        <w:t>Atest wydany przez jednostkę akredytowaną w zakresie atestowania materiałów i wyrobów pod względem higienicznym</w:t>
      </w:r>
    </w:p>
    <w:p w14:paraId="139AF65F" w14:textId="77777777" w:rsidR="00723271" w:rsidRPr="009747DC" w:rsidRDefault="00723271" w:rsidP="00723271">
      <w:pPr>
        <w:tabs>
          <w:tab w:val="left" w:pos="142"/>
        </w:tabs>
        <w:rPr>
          <w:sz w:val="18"/>
          <w:szCs w:val="10"/>
        </w:rPr>
      </w:pPr>
    </w:p>
    <w:p w14:paraId="3AEA5F99" w14:textId="77777777" w:rsidR="00723271" w:rsidRPr="008A14D2" w:rsidRDefault="00723271" w:rsidP="00723271">
      <w:pPr>
        <w:numPr>
          <w:ilvl w:val="0"/>
          <w:numId w:val="90"/>
        </w:numPr>
        <w:autoSpaceDE w:val="0"/>
        <w:autoSpaceDN w:val="0"/>
        <w:adjustRightInd w:val="0"/>
        <w:ind w:left="3544" w:firstLine="709"/>
        <w:jc w:val="both"/>
        <w:rPr>
          <w:b/>
          <w:sz w:val="22"/>
          <w:szCs w:val="22"/>
        </w:rPr>
      </w:pPr>
      <w:r w:rsidRPr="008A14D2">
        <w:rPr>
          <w:sz w:val="22"/>
        </w:rPr>
        <w:t>nazwa pliku ………….……. strona ……</w:t>
      </w:r>
    </w:p>
    <w:p w14:paraId="4C623631" w14:textId="77777777" w:rsidR="00723271" w:rsidRPr="009747DC" w:rsidRDefault="00723271" w:rsidP="00723271">
      <w:pPr>
        <w:autoSpaceDE w:val="0"/>
        <w:autoSpaceDN w:val="0"/>
        <w:adjustRightInd w:val="0"/>
        <w:rPr>
          <w:sz w:val="18"/>
          <w:szCs w:val="10"/>
        </w:rPr>
      </w:pPr>
    </w:p>
    <w:p w14:paraId="6EC5C5D2" w14:textId="77777777" w:rsidR="00723271" w:rsidRPr="008A14D2" w:rsidRDefault="00723271" w:rsidP="00723271">
      <w:pPr>
        <w:pStyle w:val="Akapitzlist"/>
        <w:numPr>
          <w:ilvl w:val="0"/>
          <w:numId w:val="91"/>
        </w:numPr>
        <w:jc w:val="both"/>
        <w:rPr>
          <w:sz w:val="22"/>
          <w:szCs w:val="22"/>
        </w:rPr>
      </w:pPr>
      <w:r w:rsidRPr="008A14D2">
        <w:rPr>
          <w:sz w:val="22"/>
          <w:szCs w:val="22"/>
        </w:rPr>
        <w:t xml:space="preserve">Sprawozdanie z oceny biodegradowalności zgodnie z rozporządzeniem (WE) nr 1907/2006 Parlamentu Europejskiego i Rady w sprawie rejestracji, oceny, udzielania zezwoleń </w:t>
      </w:r>
      <w:r w:rsidRPr="008A14D2">
        <w:rPr>
          <w:sz w:val="22"/>
          <w:szCs w:val="22"/>
        </w:rPr>
        <w:br/>
        <w:t>i stosowanych ograniczeń w zakresie chemikaliów (REACH)</w:t>
      </w:r>
      <w:r>
        <w:rPr>
          <w:sz w:val="22"/>
          <w:szCs w:val="22"/>
        </w:rPr>
        <w:t xml:space="preserve"> w</w:t>
      </w:r>
      <w:r w:rsidRPr="008A14D2">
        <w:rPr>
          <w:sz w:val="22"/>
          <w:szCs w:val="22"/>
        </w:rPr>
        <w:t xml:space="preserve">ystawione przez uprawnione laboratorium badawcze posiadające Certyfikat Zgodności z Zasadami Dobrej Praktyki </w:t>
      </w:r>
      <w:proofErr w:type="spellStart"/>
      <w:r w:rsidRPr="008A14D2">
        <w:rPr>
          <w:sz w:val="22"/>
          <w:szCs w:val="22"/>
        </w:rPr>
        <w:t>Labolatoryjnej</w:t>
      </w:r>
      <w:proofErr w:type="spellEnd"/>
      <w:r w:rsidRPr="008A14D2">
        <w:rPr>
          <w:sz w:val="22"/>
          <w:szCs w:val="22"/>
        </w:rPr>
        <w:t xml:space="preserve"> (GLP)</w:t>
      </w:r>
    </w:p>
    <w:p w14:paraId="34430931" w14:textId="77777777" w:rsidR="00723271" w:rsidRPr="009747DC" w:rsidRDefault="00723271" w:rsidP="00723271">
      <w:pPr>
        <w:jc w:val="both"/>
        <w:rPr>
          <w:sz w:val="18"/>
          <w:szCs w:val="10"/>
        </w:rPr>
      </w:pPr>
    </w:p>
    <w:p w14:paraId="0AC4790B" w14:textId="77777777" w:rsidR="00723271" w:rsidRPr="008A14D2" w:rsidRDefault="00723271" w:rsidP="00723271">
      <w:pPr>
        <w:numPr>
          <w:ilvl w:val="0"/>
          <w:numId w:val="90"/>
        </w:numPr>
        <w:autoSpaceDE w:val="0"/>
        <w:autoSpaceDN w:val="0"/>
        <w:adjustRightInd w:val="0"/>
        <w:ind w:left="3544" w:firstLine="709"/>
        <w:jc w:val="both"/>
        <w:rPr>
          <w:b/>
          <w:sz w:val="22"/>
          <w:szCs w:val="22"/>
        </w:rPr>
      </w:pPr>
      <w:r w:rsidRPr="008A14D2">
        <w:rPr>
          <w:sz w:val="22"/>
        </w:rPr>
        <w:t>nazwa pliku ………….……. strona ……</w:t>
      </w:r>
    </w:p>
    <w:p w14:paraId="56D60424" w14:textId="77777777" w:rsidR="00723271" w:rsidRDefault="00723271" w:rsidP="00723271">
      <w:pPr>
        <w:rPr>
          <w:bCs/>
          <w:sz w:val="18"/>
          <w:szCs w:val="22"/>
        </w:rPr>
      </w:pPr>
    </w:p>
    <w:p w14:paraId="19DDC418" w14:textId="42E68C70" w:rsidR="0035712B" w:rsidRDefault="0035712B" w:rsidP="00357145">
      <w:pPr>
        <w:numPr>
          <w:ilvl w:val="0"/>
          <w:numId w:val="74"/>
        </w:numPr>
        <w:ind w:left="426" w:hanging="426"/>
        <w:jc w:val="both"/>
        <w:rPr>
          <w:b/>
          <w:sz w:val="22"/>
          <w:szCs w:val="22"/>
        </w:rPr>
      </w:pPr>
      <w:r w:rsidRPr="00750E51">
        <w:rPr>
          <w:b/>
          <w:sz w:val="22"/>
          <w:szCs w:val="22"/>
        </w:rPr>
        <w:t>Oświadczenia</w:t>
      </w:r>
      <w:r w:rsidR="00723271">
        <w:rPr>
          <w:b/>
          <w:sz w:val="22"/>
          <w:szCs w:val="22"/>
        </w:rPr>
        <w:t>.</w:t>
      </w:r>
    </w:p>
    <w:p w14:paraId="6BB87A6C" w14:textId="77777777" w:rsidR="0035712B" w:rsidRPr="00723271" w:rsidRDefault="0035712B" w:rsidP="00723271">
      <w:pPr>
        <w:jc w:val="both"/>
        <w:rPr>
          <w:sz w:val="18"/>
          <w:szCs w:val="22"/>
        </w:rPr>
      </w:pPr>
    </w:p>
    <w:p w14:paraId="1F3D79CC" w14:textId="77777777" w:rsidR="0035712B" w:rsidRPr="00A068DC" w:rsidRDefault="0035712B" w:rsidP="00357145">
      <w:pPr>
        <w:numPr>
          <w:ilvl w:val="6"/>
          <w:numId w:val="63"/>
        </w:numPr>
        <w:ind w:left="709" w:hanging="425"/>
        <w:jc w:val="both"/>
        <w:rPr>
          <w:sz w:val="22"/>
          <w:szCs w:val="22"/>
        </w:rPr>
      </w:pPr>
      <w:r w:rsidRPr="001468EF">
        <w:rPr>
          <w:b/>
          <w:sz w:val="22"/>
          <w:szCs w:val="22"/>
        </w:rPr>
        <w:t>Oświadczenie dotyczące przedmiotu oferty</w:t>
      </w:r>
    </w:p>
    <w:p w14:paraId="147644A1" w14:textId="77777777" w:rsidR="0035712B" w:rsidRPr="00723271" w:rsidRDefault="0035712B" w:rsidP="00723271">
      <w:pPr>
        <w:jc w:val="both"/>
        <w:rPr>
          <w:sz w:val="1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6A70D6" w:rsidRPr="006A70D6" w14:paraId="0C5D389C" w14:textId="77777777" w:rsidTr="00723271">
        <w:trPr>
          <w:tblHeader/>
        </w:trPr>
        <w:tc>
          <w:tcPr>
            <w:tcW w:w="1488" w:type="dxa"/>
            <w:shd w:val="clear" w:color="auto" w:fill="F2F2F2" w:themeFill="background1" w:themeFillShade="F2"/>
            <w:vAlign w:val="center"/>
          </w:tcPr>
          <w:p w14:paraId="18338CD6" w14:textId="77777777" w:rsidR="0035712B" w:rsidRPr="006A70D6" w:rsidRDefault="0035712B" w:rsidP="00357145">
            <w:pPr>
              <w:jc w:val="center"/>
              <w:rPr>
                <w:b/>
                <w:sz w:val="18"/>
                <w:szCs w:val="18"/>
              </w:rPr>
            </w:pPr>
            <w:r w:rsidRPr="006A70D6">
              <w:rPr>
                <w:b/>
                <w:sz w:val="18"/>
                <w:szCs w:val="18"/>
              </w:rPr>
              <w:t>Zadanie/pozycja</w:t>
            </w:r>
          </w:p>
        </w:tc>
        <w:tc>
          <w:tcPr>
            <w:tcW w:w="3402" w:type="dxa"/>
            <w:shd w:val="clear" w:color="auto" w:fill="F2F2F2" w:themeFill="background1" w:themeFillShade="F2"/>
            <w:vAlign w:val="center"/>
          </w:tcPr>
          <w:p w14:paraId="0CAEB800" w14:textId="77777777" w:rsidR="0035712B" w:rsidRPr="006A70D6" w:rsidRDefault="0035712B" w:rsidP="00357145">
            <w:pPr>
              <w:jc w:val="center"/>
              <w:rPr>
                <w:b/>
                <w:sz w:val="18"/>
                <w:szCs w:val="18"/>
              </w:rPr>
            </w:pPr>
            <w:r w:rsidRPr="006A70D6">
              <w:rPr>
                <w:b/>
                <w:sz w:val="18"/>
                <w:szCs w:val="18"/>
              </w:rPr>
              <w:t>Nazwa handlowa (jeżeli dotyczy)</w:t>
            </w:r>
          </w:p>
        </w:tc>
        <w:tc>
          <w:tcPr>
            <w:tcW w:w="3544" w:type="dxa"/>
            <w:shd w:val="clear" w:color="auto" w:fill="F2F2F2" w:themeFill="background1" w:themeFillShade="F2"/>
            <w:vAlign w:val="center"/>
          </w:tcPr>
          <w:p w14:paraId="25D58BB4" w14:textId="77777777" w:rsidR="0035712B" w:rsidRPr="006A70D6" w:rsidRDefault="0035712B" w:rsidP="00357145">
            <w:pPr>
              <w:jc w:val="center"/>
              <w:rPr>
                <w:b/>
                <w:sz w:val="18"/>
                <w:szCs w:val="18"/>
              </w:rPr>
            </w:pPr>
            <w:r w:rsidRPr="006A70D6">
              <w:rPr>
                <w:b/>
                <w:sz w:val="18"/>
                <w:szCs w:val="18"/>
              </w:rPr>
              <w:t>Producent (nazwa i adres)</w:t>
            </w:r>
          </w:p>
        </w:tc>
      </w:tr>
      <w:tr w:rsidR="006A70D6" w:rsidRPr="006A70D6" w14:paraId="569D558A" w14:textId="77777777" w:rsidTr="003A0242">
        <w:tc>
          <w:tcPr>
            <w:tcW w:w="1488" w:type="dxa"/>
            <w:vAlign w:val="center"/>
          </w:tcPr>
          <w:p w14:paraId="6F515F55" w14:textId="77777777" w:rsidR="0035712B" w:rsidRPr="006A70D6" w:rsidRDefault="0035712B" w:rsidP="00357145">
            <w:pPr>
              <w:tabs>
                <w:tab w:val="num" w:pos="360"/>
              </w:tabs>
              <w:jc w:val="center"/>
              <w:rPr>
                <w:b/>
              </w:rPr>
            </w:pPr>
          </w:p>
        </w:tc>
        <w:tc>
          <w:tcPr>
            <w:tcW w:w="3402" w:type="dxa"/>
          </w:tcPr>
          <w:p w14:paraId="1FC33598" w14:textId="77777777" w:rsidR="0035712B" w:rsidRPr="006A70D6" w:rsidRDefault="0035712B" w:rsidP="00357145">
            <w:pPr>
              <w:jc w:val="center"/>
              <w:rPr>
                <w:b/>
              </w:rPr>
            </w:pPr>
          </w:p>
        </w:tc>
        <w:tc>
          <w:tcPr>
            <w:tcW w:w="3544" w:type="dxa"/>
          </w:tcPr>
          <w:p w14:paraId="1EEBC97C" w14:textId="77777777" w:rsidR="0035712B" w:rsidRPr="006A70D6" w:rsidRDefault="0035712B" w:rsidP="00357145">
            <w:pPr>
              <w:jc w:val="center"/>
              <w:rPr>
                <w:b/>
              </w:rPr>
            </w:pPr>
          </w:p>
        </w:tc>
      </w:tr>
      <w:tr w:rsidR="006A70D6" w:rsidRPr="006A70D6" w14:paraId="69EB8794" w14:textId="77777777" w:rsidTr="003A0242">
        <w:tc>
          <w:tcPr>
            <w:tcW w:w="1488" w:type="dxa"/>
            <w:vAlign w:val="center"/>
          </w:tcPr>
          <w:p w14:paraId="6CE77183" w14:textId="77777777" w:rsidR="0035712B" w:rsidRPr="006A70D6" w:rsidRDefault="0035712B" w:rsidP="00357145">
            <w:pPr>
              <w:tabs>
                <w:tab w:val="num" w:pos="360"/>
              </w:tabs>
              <w:jc w:val="center"/>
              <w:rPr>
                <w:b/>
              </w:rPr>
            </w:pPr>
          </w:p>
        </w:tc>
        <w:tc>
          <w:tcPr>
            <w:tcW w:w="3402" w:type="dxa"/>
          </w:tcPr>
          <w:p w14:paraId="05FA9B64" w14:textId="77777777" w:rsidR="0035712B" w:rsidRPr="006A70D6" w:rsidRDefault="0035712B" w:rsidP="00357145">
            <w:pPr>
              <w:jc w:val="center"/>
              <w:rPr>
                <w:b/>
              </w:rPr>
            </w:pPr>
          </w:p>
        </w:tc>
        <w:tc>
          <w:tcPr>
            <w:tcW w:w="3544" w:type="dxa"/>
          </w:tcPr>
          <w:p w14:paraId="7A27F4E9" w14:textId="77777777" w:rsidR="0035712B" w:rsidRPr="006A70D6" w:rsidRDefault="0035712B" w:rsidP="00357145">
            <w:pPr>
              <w:jc w:val="center"/>
              <w:rPr>
                <w:b/>
              </w:rPr>
            </w:pPr>
          </w:p>
        </w:tc>
      </w:tr>
      <w:tr w:rsidR="006A70D6" w:rsidRPr="006A70D6" w14:paraId="3FF9A7FD" w14:textId="77777777" w:rsidTr="003A0242">
        <w:tc>
          <w:tcPr>
            <w:tcW w:w="1488" w:type="dxa"/>
            <w:vAlign w:val="center"/>
          </w:tcPr>
          <w:p w14:paraId="568F6D39" w14:textId="77777777" w:rsidR="00723271" w:rsidRPr="006A70D6" w:rsidRDefault="00723271" w:rsidP="00357145">
            <w:pPr>
              <w:tabs>
                <w:tab w:val="num" w:pos="360"/>
              </w:tabs>
              <w:jc w:val="center"/>
              <w:rPr>
                <w:b/>
              </w:rPr>
            </w:pPr>
          </w:p>
        </w:tc>
        <w:tc>
          <w:tcPr>
            <w:tcW w:w="3402" w:type="dxa"/>
          </w:tcPr>
          <w:p w14:paraId="575E05A3" w14:textId="77777777" w:rsidR="00723271" w:rsidRPr="006A70D6" w:rsidRDefault="00723271" w:rsidP="00357145">
            <w:pPr>
              <w:jc w:val="center"/>
              <w:rPr>
                <w:b/>
              </w:rPr>
            </w:pPr>
          </w:p>
        </w:tc>
        <w:tc>
          <w:tcPr>
            <w:tcW w:w="3544" w:type="dxa"/>
          </w:tcPr>
          <w:p w14:paraId="4D0B2790" w14:textId="77777777" w:rsidR="00723271" w:rsidRPr="006A70D6" w:rsidRDefault="00723271" w:rsidP="00357145">
            <w:pPr>
              <w:jc w:val="center"/>
              <w:rPr>
                <w:b/>
              </w:rPr>
            </w:pPr>
          </w:p>
        </w:tc>
      </w:tr>
    </w:tbl>
    <w:p w14:paraId="0BBD1934" w14:textId="31DEB983" w:rsidR="00723271" w:rsidRDefault="00723271" w:rsidP="00723271">
      <w:pPr>
        <w:jc w:val="both"/>
        <w:rPr>
          <w:sz w:val="12"/>
          <w:szCs w:val="22"/>
        </w:rPr>
      </w:pPr>
    </w:p>
    <w:p w14:paraId="487F9B99" w14:textId="77777777" w:rsidR="00723271" w:rsidRDefault="00723271">
      <w:pPr>
        <w:spacing w:after="160" w:line="259" w:lineRule="auto"/>
        <w:rPr>
          <w:sz w:val="12"/>
          <w:szCs w:val="22"/>
        </w:rPr>
      </w:pPr>
      <w:r>
        <w:rPr>
          <w:sz w:val="12"/>
          <w:szCs w:val="22"/>
        </w:rPr>
        <w:br w:type="page"/>
      </w:r>
    </w:p>
    <w:p w14:paraId="286E7DD9" w14:textId="77777777" w:rsidR="0035712B" w:rsidRPr="00723271" w:rsidRDefault="0035712B" w:rsidP="00723271">
      <w:pPr>
        <w:jc w:val="both"/>
        <w:rPr>
          <w:sz w:val="12"/>
          <w:szCs w:val="22"/>
        </w:rPr>
      </w:pPr>
    </w:p>
    <w:p w14:paraId="707C8A99" w14:textId="77777777" w:rsidR="0035712B" w:rsidRPr="00EE44BA" w:rsidRDefault="0035712B" w:rsidP="00357145">
      <w:pPr>
        <w:numPr>
          <w:ilvl w:val="6"/>
          <w:numId w:val="63"/>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74DDFDF3" w14:textId="77777777" w:rsidR="0035712B" w:rsidRPr="00C4642C" w:rsidRDefault="0035712B" w:rsidP="00723271">
      <w:pPr>
        <w:jc w:val="both"/>
        <w:rPr>
          <w:sz w:val="12"/>
          <w:szCs w:val="22"/>
        </w:rPr>
      </w:pPr>
    </w:p>
    <w:p w14:paraId="0364428D" w14:textId="77777777" w:rsidR="0035712B" w:rsidRPr="00723271" w:rsidRDefault="0035712B" w:rsidP="00357145">
      <w:pPr>
        <w:numPr>
          <w:ilvl w:val="6"/>
          <w:numId w:val="63"/>
        </w:numPr>
        <w:ind w:left="709" w:hanging="425"/>
        <w:jc w:val="both"/>
        <w:rPr>
          <w:b/>
          <w:bCs/>
          <w:sz w:val="22"/>
          <w:szCs w:val="22"/>
        </w:rPr>
      </w:pPr>
      <w:r w:rsidRPr="00723271">
        <w:rPr>
          <w:b/>
          <w:b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 2014/25/UE </w:t>
      </w:r>
      <w:r w:rsidRPr="00723271">
        <w:rPr>
          <w:i/>
          <w:iCs/>
          <w:sz w:val="22"/>
          <w:szCs w:val="22"/>
        </w:rPr>
        <w:t>(zaznaczyć właściwe*):</w:t>
      </w:r>
    </w:p>
    <w:p w14:paraId="3859C4A9" w14:textId="77777777" w:rsidR="0035712B" w:rsidRPr="00C4642C" w:rsidRDefault="0035712B" w:rsidP="00723271">
      <w:pPr>
        <w:jc w:val="both"/>
        <w:rPr>
          <w:bCs/>
          <w:sz w:val="12"/>
          <w:szCs w:val="22"/>
        </w:rPr>
      </w:pPr>
    </w:p>
    <w:p w14:paraId="66DA4C07" w14:textId="77777777" w:rsidR="0035712B" w:rsidRPr="00723271" w:rsidRDefault="0035712B" w:rsidP="00357145">
      <w:pPr>
        <w:ind w:left="709"/>
        <w:rPr>
          <w:b/>
          <w:bCs/>
          <w:sz w:val="22"/>
          <w:szCs w:val="22"/>
        </w:rPr>
      </w:pPr>
      <w:r w:rsidRPr="00723271">
        <w:rPr>
          <w:b/>
          <w:bCs/>
          <w:sz w:val="22"/>
          <w:szCs w:val="22"/>
        </w:rPr>
        <w:sym w:font="Wingdings" w:char="F0A8"/>
      </w:r>
      <w:r w:rsidRPr="00723271">
        <w:rPr>
          <w:b/>
          <w:bCs/>
          <w:sz w:val="22"/>
          <w:szCs w:val="22"/>
        </w:rPr>
        <w:t xml:space="preserve"> - przekracza 50% zamówienia*</w:t>
      </w:r>
    </w:p>
    <w:p w14:paraId="5FA39111" w14:textId="473280F0" w:rsidR="0035712B" w:rsidRPr="00723271" w:rsidRDefault="0035712B" w:rsidP="00357145">
      <w:pPr>
        <w:ind w:left="709"/>
        <w:rPr>
          <w:sz w:val="22"/>
          <w:szCs w:val="22"/>
        </w:rPr>
      </w:pPr>
      <w:r w:rsidRPr="00723271">
        <w:rPr>
          <w:b/>
          <w:bCs/>
          <w:sz w:val="22"/>
          <w:szCs w:val="22"/>
        </w:rPr>
        <w:sym w:font="Wingdings" w:char="F0A8"/>
      </w:r>
      <w:r w:rsidRPr="00723271">
        <w:rPr>
          <w:b/>
          <w:bCs/>
          <w:sz w:val="22"/>
          <w:szCs w:val="22"/>
        </w:rPr>
        <w:t xml:space="preserve"> - nie przekracza 50% zamówienia*</w:t>
      </w:r>
    </w:p>
    <w:p w14:paraId="210121EE" w14:textId="7178ED0D" w:rsidR="0035712B" w:rsidRPr="00723271" w:rsidRDefault="0035712B" w:rsidP="00357145">
      <w:pPr>
        <w:ind w:left="709"/>
        <w:jc w:val="both"/>
        <w:rPr>
          <w:b/>
          <w:bCs/>
          <w:i/>
          <w:iCs/>
          <w:sz w:val="18"/>
          <w:szCs w:val="18"/>
        </w:rPr>
      </w:pPr>
      <w:r w:rsidRPr="00723271">
        <w:rPr>
          <w:i/>
          <w:iCs/>
          <w:sz w:val="18"/>
          <w:szCs w:val="18"/>
        </w:rPr>
        <w:t xml:space="preserve">(Zamawiający, na podstawie art. 393 ust. 1 pkt 4) ustawy </w:t>
      </w:r>
      <w:proofErr w:type="spellStart"/>
      <w:r w:rsidRPr="00723271">
        <w:rPr>
          <w:i/>
          <w:iCs/>
          <w:sz w:val="18"/>
          <w:szCs w:val="18"/>
        </w:rPr>
        <w:t>Pzp</w:t>
      </w:r>
      <w:proofErr w:type="spellEnd"/>
      <w:r w:rsidRPr="00723271">
        <w:rPr>
          <w:i/>
          <w:iCs/>
          <w:sz w:val="18"/>
          <w:szCs w:val="18"/>
        </w:rPr>
        <w:t xml:space="preserve">, odrzuci ofertę, w której udział produktów pochodzących z państw członkowskich Unii Europejskiej, państw, z którymi Unia Europejska zawarła umowy </w:t>
      </w:r>
      <w:r w:rsidR="00723271">
        <w:rPr>
          <w:i/>
          <w:iCs/>
          <w:sz w:val="18"/>
          <w:szCs w:val="18"/>
        </w:rPr>
        <w:br/>
      </w:r>
      <w:r w:rsidRPr="00723271">
        <w:rPr>
          <w:i/>
          <w:iCs/>
          <w:sz w:val="18"/>
          <w:szCs w:val="18"/>
        </w:rPr>
        <w:t xml:space="preserve">o równym traktowaniu przedsiębiorców lub państw, wobec których na mocy decyzji Rady stosuje się przepisy dyrektywy 2014/25/UE, </w:t>
      </w:r>
      <w:r w:rsidRPr="00723271">
        <w:rPr>
          <w:b/>
          <w:bCs/>
          <w:i/>
          <w:iCs/>
          <w:sz w:val="18"/>
          <w:szCs w:val="18"/>
        </w:rPr>
        <w:t>nie przekracza 50%).</w:t>
      </w:r>
    </w:p>
    <w:p w14:paraId="076EBF43" w14:textId="77777777" w:rsidR="0035712B" w:rsidRPr="00C4642C" w:rsidRDefault="0035712B" w:rsidP="00723271">
      <w:pPr>
        <w:jc w:val="both"/>
        <w:rPr>
          <w:sz w:val="12"/>
          <w:szCs w:val="22"/>
        </w:rPr>
      </w:pPr>
    </w:p>
    <w:p w14:paraId="3EAC1307" w14:textId="3A6A2A9B" w:rsidR="0035712B" w:rsidRPr="00C4642C" w:rsidRDefault="0035712B" w:rsidP="00357145">
      <w:pPr>
        <w:numPr>
          <w:ilvl w:val="6"/>
          <w:numId w:val="63"/>
        </w:numPr>
        <w:ind w:left="709" w:hanging="425"/>
        <w:jc w:val="both"/>
        <w:rPr>
          <w:sz w:val="22"/>
          <w:szCs w:val="22"/>
        </w:rPr>
      </w:pPr>
      <w:r w:rsidRPr="00C4642C">
        <w:rPr>
          <w:bCs/>
          <w:sz w:val="22"/>
        </w:rPr>
        <w:t xml:space="preserve">Oświadczam, </w:t>
      </w:r>
      <w:r w:rsidRPr="00C4642C">
        <w:rPr>
          <w:sz w:val="22"/>
        </w:rPr>
        <w:t xml:space="preserve">że oferowany towar spełnia wymagania prawa polskiego i Unii Europejskiej </w:t>
      </w:r>
      <w:r w:rsidR="00723271" w:rsidRPr="00C4642C">
        <w:rPr>
          <w:sz w:val="22"/>
        </w:rPr>
        <w:br/>
      </w:r>
      <w:r w:rsidRPr="00C4642C">
        <w:rPr>
          <w:sz w:val="22"/>
        </w:rPr>
        <w:t>w zakresie wprowadzenia na rynek</w:t>
      </w:r>
      <w:r w:rsidR="00844561">
        <w:rPr>
          <w:sz w:val="22"/>
        </w:rPr>
        <w:t>.</w:t>
      </w:r>
    </w:p>
    <w:p w14:paraId="6A62DB64" w14:textId="77777777" w:rsidR="0035712B" w:rsidRPr="00C4642C" w:rsidRDefault="0035712B" w:rsidP="00723271">
      <w:pPr>
        <w:rPr>
          <w:sz w:val="12"/>
          <w:szCs w:val="18"/>
        </w:rPr>
      </w:pPr>
    </w:p>
    <w:p w14:paraId="6D878216" w14:textId="77777777" w:rsidR="0035712B" w:rsidRPr="00876668" w:rsidRDefault="0035712B" w:rsidP="00357145">
      <w:pPr>
        <w:numPr>
          <w:ilvl w:val="6"/>
          <w:numId w:val="63"/>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723271">
      <w:pPr>
        <w:ind w:left="709"/>
        <w:jc w:val="center"/>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103A34C7" w:rsidR="0035712B" w:rsidRDefault="0035712B" w:rsidP="00357145">
      <w:pPr>
        <w:ind w:left="709"/>
        <w:jc w:val="both"/>
        <w:rPr>
          <w:i/>
          <w:sz w:val="22"/>
          <w:szCs w:val="22"/>
        </w:rPr>
      </w:pPr>
      <w:r w:rsidRPr="00750E51">
        <w:rPr>
          <w:i/>
          <w:sz w:val="22"/>
          <w:szCs w:val="22"/>
        </w:rPr>
        <w:t>*)</w:t>
      </w:r>
      <w:r w:rsidR="00723271">
        <w:rPr>
          <w:i/>
          <w:sz w:val="22"/>
          <w:szCs w:val="22"/>
        </w:rPr>
        <w:tab/>
      </w:r>
      <w:r w:rsidRPr="00750E51">
        <w:rPr>
          <w:i/>
          <w:sz w:val="22"/>
          <w:szCs w:val="22"/>
        </w:rPr>
        <w:t>W przypadku braku informacji o rodzaju opakowania Zamawiający traktował będzie opakowanie jako opakowanie jednorazowe nie podlegające zwrotowi.</w:t>
      </w:r>
    </w:p>
    <w:p w14:paraId="38EAA980" w14:textId="77777777" w:rsidR="0035712B" w:rsidRPr="00723271" w:rsidRDefault="0035712B" w:rsidP="00357145">
      <w:pPr>
        <w:ind w:left="709"/>
        <w:jc w:val="both"/>
        <w:rPr>
          <w:sz w:val="18"/>
          <w:szCs w:val="22"/>
        </w:rPr>
      </w:pPr>
    </w:p>
    <w:p w14:paraId="1D7570B7" w14:textId="77777777" w:rsidR="0035712B" w:rsidRPr="00876668" w:rsidRDefault="0035712B" w:rsidP="00357145">
      <w:pPr>
        <w:numPr>
          <w:ilvl w:val="6"/>
          <w:numId w:val="63"/>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Pr="00446F3A" w:rsidRDefault="0035712B" w:rsidP="00723271">
      <w:pPr>
        <w:jc w:val="both"/>
        <w:rPr>
          <w:sz w:val="12"/>
          <w:szCs w:val="22"/>
        </w:rPr>
      </w:pP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446F3A" w:rsidRDefault="0035712B" w:rsidP="00723271">
      <w:pPr>
        <w:rPr>
          <w:sz w:val="12"/>
          <w:szCs w:val="22"/>
        </w:rPr>
      </w:pPr>
    </w:p>
    <w:p w14:paraId="2BB81DC4" w14:textId="77777777" w:rsidR="0035712B" w:rsidRPr="00750E51" w:rsidRDefault="0035712B" w:rsidP="00357145">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44F9B8E5" w:rsidR="0035712B" w:rsidRPr="00107755" w:rsidRDefault="0035712B" w:rsidP="00357145">
      <w:pPr>
        <w:numPr>
          <w:ilvl w:val="6"/>
          <w:numId w:val="63"/>
        </w:numPr>
        <w:spacing w:before="48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p>
    <w:p w14:paraId="244BD4D2" w14:textId="3B36FC10"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mikroprzedsiębio</w:t>
      </w:r>
      <w:r w:rsidR="00C4642C">
        <w:rPr>
          <w:sz w:val="22"/>
          <w:szCs w:val="22"/>
        </w:rPr>
        <w:t>r</w:t>
      </w:r>
      <w:r w:rsidRPr="00107755">
        <w:rPr>
          <w:sz w:val="22"/>
          <w:szCs w:val="22"/>
        </w:rPr>
        <w:t>stwo</w:t>
      </w:r>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4CA65E53"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średnie przedsi</w:t>
      </w:r>
      <w:r w:rsidR="00C4642C">
        <w:rPr>
          <w:sz w:val="22"/>
          <w:szCs w:val="22"/>
        </w:rPr>
        <w:t>ę</w:t>
      </w:r>
      <w:r w:rsidRPr="00107755">
        <w:rPr>
          <w:sz w:val="22"/>
          <w:szCs w:val="22"/>
        </w:rPr>
        <w:t>biorstwo</w:t>
      </w:r>
    </w:p>
    <w:p w14:paraId="59E1B3B7" w14:textId="5707C2E9"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przedsi</w:t>
      </w:r>
      <w:r w:rsidR="00C4642C">
        <w:rPr>
          <w:sz w:val="22"/>
          <w:szCs w:val="22"/>
        </w:rPr>
        <w:t>ę</w:t>
      </w:r>
      <w:r w:rsidRPr="00107755">
        <w:rPr>
          <w:sz w:val="22"/>
          <w:szCs w:val="22"/>
        </w:rPr>
        <w:t>biorstwo</w:t>
      </w:r>
    </w:p>
    <w:p w14:paraId="42B850FE"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inny rodzaj</w:t>
      </w:r>
    </w:p>
    <w:p w14:paraId="5FCD551C" w14:textId="77777777" w:rsidR="00C4642C" w:rsidRDefault="0035712B" w:rsidP="00C4642C">
      <w:pPr>
        <w:rPr>
          <w:b/>
          <w:bCs/>
          <w:sz w:val="22"/>
          <w:szCs w:val="22"/>
        </w:rPr>
      </w:pPr>
      <w:r w:rsidRPr="00750E51">
        <w:rPr>
          <w:b/>
          <w:bCs/>
          <w:sz w:val="22"/>
          <w:szCs w:val="22"/>
        </w:rPr>
        <w:br w:type="page"/>
      </w:r>
    </w:p>
    <w:p w14:paraId="36B11337" w14:textId="77777777" w:rsidR="00C4642C" w:rsidRPr="00C4642C" w:rsidRDefault="00C4642C" w:rsidP="00C4642C">
      <w:pPr>
        <w:rPr>
          <w:bCs/>
          <w:sz w:val="18"/>
          <w:szCs w:val="18"/>
        </w:rPr>
      </w:pPr>
    </w:p>
    <w:p w14:paraId="07F0A5BA" w14:textId="634705A9" w:rsidR="0035712B" w:rsidRPr="00045BDA" w:rsidRDefault="0035712B" w:rsidP="00357145">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4 do SWZ</w:t>
      </w:r>
    </w:p>
    <w:p w14:paraId="36129056" w14:textId="77777777" w:rsidR="0035712B" w:rsidRPr="00C4642C" w:rsidRDefault="0035712B" w:rsidP="00357145">
      <w:pPr>
        <w:tabs>
          <w:tab w:val="left" w:pos="851"/>
        </w:tabs>
        <w:rPr>
          <w:bCs/>
          <w:sz w:val="18"/>
          <w:szCs w:val="18"/>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Pr="00C4642C" w:rsidRDefault="0035712B" w:rsidP="00357145">
      <w:pPr>
        <w:jc w:val="both"/>
        <w:rPr>
          <w:sz w:val="18"/>
          <w:szCs w:val="18"/>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C4642C" w:rsidRDefault="0035712B" w:rsidP="00357145">
      <w:pPr>
        <w:jc w:val="both"/>
        <w:rPr>
          <w:sz w:val="18"/>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4642C" w:rsidRDefault="0035712B" w:rsidP="00357145">
      <w:pPr>
        <w:jc w:val="both"/>
        <w:rPr>
          <w:sz w:val="18"/>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4642C" w:rsidRDefault="0035712B" w:rsidP="00357145">
      <w:pPr>
        <w:jc w:val="both"/>
        <w:rPr>
          <w:sz w:val="18"/>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C4642C" w:rsidRDefault="0035712B" w:rsidP="00357145">
      <w:pPr>
        <w:jc w:val="both"/>
        <w:rPr>
          <w:sz w:val="18"/>
          <w:szCs w:val="22"/>
        </w:rPr>
      </w:pPr>
    </w:p>
    <w:p w14:paraId="67AD3CA8" w14:textId="252CCB8C" w:rsidR="0035712B" w:rsidRPr="002763D5" w:rsidRDefault="0035712B" w:rsidP="00357145">
      <w:pPr>
        <w:jc w:val="both"/>
        <w:rPr>
          <w:b/>
          <w:sz w:val="22"/>
          <w:szCs w:val="22"/>
          <w:lang w:val="en-US"/>
        </w:rPr>
      </w:pPr>
      <w:r w:rsidRPr="002763D5">
        <w:rPr>
          <w:sz w:val="22"/>
          <w:szCs w:val="22"/>
          <w:lang w:val="en-US"/>
        </w:rPr>
        <w:t xml:space="preserve">Link: </w:t>
      </w:r>
      <w:bookmarkStart w:id="31"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1"/>
    </w:p>
    <w:p w14:paraId="7BFCEFA4" w14:textId="77777777" w:rsidR="0035712B" w:rsidRPr="00C4642C" w:rsidRDefault="0035712B" w:rsidP="00357145">
      <w:pPr>
        <w:jc w:val="both"/>
        <w:rPr>
          <w:sz w:val="18"/>
          <w:szCs w:val="22"/>
          <w:lang w:val="en-US"/>
        </w:rPr>
      </w:pPr>
    </w:p>
    <w:p w14:paraId="31825506" w14:textId="3B457D65" w:rsidR="0035712B" w:rsidRPr="002763D5" w:rsidRDefault="0035712B" w:rsidP="00357145">
      <w:pPr>
        <w:jc w:val="both"/>
        <w:rPr>
          <w:sz w:val="22"/>
          <w:szCs w:val="22"/>
        </w:rPr>
      </w:pPr>
      <w:r w:rsidRPr="002763D5">
        <w:rPr>
          <w:sz w:val="22"/>
          <w:szCs w:val="22"/>
        </w:rPr>
        <w:t>Przy wykonaniu czynności związ</w:t>
      </w:r>
      <w:r w:rsidR="00937C81">
        <w:rPr>
          <w:sz w:val="22"/>
          <w:szCs w:val="22"/>
        </w:rPr>
        <w:t xml:space="preserve">anych z obsługą ww. formularza </w:t>
      </w:r>
      <w:r w:rsidRPr="002763D5">
        <w:rPr>
          <w:sz w:val="22"/>
          <w:szCs w:val="22"/>
        </w:rPr>
        <w:t xml:space="preserve">należy posiłkować </w:t>
      </w:r>
      <w:r w:rsidR="00C4642C">
        <w:rPr>
          <w:sz w:val="22"/>
          <w:szCs w:val="22"/>
        </w:rPr>
        <w:br/>
      </w:r>
      <w:r w:rsidRPr="002763D5">
        <w:rPr>
          <w:sz w:val="22"/>
          <w:szCs w:val="22"/>
        </w:rPr>
        <w:t xml:space="preserve">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C4642C" w:rsidRDefault="0035712B" w:rsidP="00357145">
      <w:pPr>
        <w:jc w:val="both"/>
        <w:rPr>
          <w:sz w:val="18"/>
          <w:szCs w:val="22"/>
        </w:rPr>
      </w:pPr>
    </w:p>
    <w:p w14:paraId="7B269F8E" w14:textId="36271D18"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sidR="00937C81">
        <w:rPr>
          <w:sz w:val="22"/>
          <w:szCs w:val="22"/>
        </w:rPr>
        <w:t>.</w:t>
      </w:r>
    </w:p>
    <w:p w14:paraId="13C41163" w14:textId="77777777" w:rsidR="0035712B" w:rsidRPr="00C4642C" w:rsidRDefault="0035712B" w:rsidP="00357145">
      <w:pPr>
        <w:jc w:val="both"/>
        <w:rPr>
          <w:sz w:val="18"/>
          <w:szCs w:val="22"/>
        </w:rPr>
      </w:pPr>
    </w:p>
    <w:p w14:paraId="328C905B" w14:textId="77777777" w:rsidR="00C4642C" w:rsidRDefault="0035712B" w:rsidP="00357145">
      <w:pPr>
        <w:jc w:val="right"/>
        <w:rPr>
          <w:b/>
          <w:bCs/>
          <w:sz w:val="22"/>
          <w:szCs w:val="22"/>
        </w:rPr>
      </w:pPr>
      <w:r>
        <w:rPr>
          <w:b/>
          <w:bCs/>
          <w:sz w:val="22"/>
          <w:szCs w:val="22"/>
        </w:rPr>
        <w:br w:type="page"/>
      </w:r>
    </w:p>
    <w:p w14:paraId="480EAECC" w14:textId="77777777" w:rsidR="00C4642C" w:rsidRPr="00C4642C" w:rsidRDefault="00C4642C" w:rsidP="00C4642C">
      <w:pPr>
        <w:rPr>
          <w:bCs/>
          <w:sz w:val="18"/>
          <w:szCs w:val="22"/>
        </w:rPr>
      </w:pPr>
    </w:p>
    <w:p w14:paraId="63DBADBF" w14:textId="558AC75A" w:rsidR="0035712B" w:rsidRPr="00045BDA" w:rsidRDefault="0035712B" w:rsidP="00357145">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5 do SWZ</w:t>
      </w:r>
    </w:p>
    <w:p w14:paraId="7DA56DB9" w14:textId="77777777" w:rsidR="0035712B" w:rsidRPr="00C4642C" w:rsidRDefault="0035712B" w:rsidP="00357145">
      <w:pPr>
        <w:jc w:val="both"/>
        <w:rPr>
          <w:sz w:val="18"/>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3EA69C92" w14:textId="77777777" w:rsidR="00C4642C" w:rsidRPr="00C4642C" w:rsidRDefault="00C4642C" w:rsidP="00C4642C">
      <w:pPr>
        <w:pStyle w:val="Tekstpodstawowywcity"/>
        <w:tabs>
          <w:tab w:val="left" w:pos="851"/>
        </w:tabs>
        <w:jc w:val="left"/>
        <w:rPr>
          <w:b w:val="0"/>
          <w:sz w:val="18"/>
          <w:szCs w:val="22"/>
        </w:rPr>
      </w:pP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C4642C">
      <w:pPr>
        <w:rPr>
          <w:sz w:val="18"/>
          <w:szCs w:val="22"/>
        </w:rPr>
      </w:pPr>
    </w:p>
    <w:p w14:paraId="107195DE" w14:textId="77777777" w:rsidR="00C4642C" w:rsidRPr="00C4642C" w:rsidRDefault="00C4642C" w:rsidP="00C4642C">
      <w:pPr>
        <w:rPr>
          <w:sz w:val="18"/>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Default="0035712B" w:rsidP="00C4642C">
      <w:pPr>
        <w:pStyle w:val="Tekstpodstawowywcity"/>
        <w:tabs>
          <w:tab w:val="left" w:pos="851"/>
        </w:tabs>
        <w:jc w:val="left"/>
        <w:rPr>
          <w:b w:val="0"/>
          <w:sz w:val="18"/>
          <w:szCs w:val="22"/>
        </w:rPr>
      </w:pPr>
    </w:p>
    <w:p w14:paraId="708F25B6" w14:textId="77777777" w:rsidR="00C4642C" w:rsidRPr="00C4642C" w:rsidRDefault="00C4642C" w:rsidP="00C4642C">
      <w:pPr>
        <w:pStyle w:val="Tekstpodstawowywcity"/>
        <w:tabs>
          <w:tab w:val="left" w:pos="851"/>
        </w:tabs>
        <w:jc w:val="left"/>
        <w:rPr>
          <w:b w:val="0"/>
          <w:sz w:val="18"/>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C4642C" w14:paraId="1A88F43E" w14:textId="77777777" w:rsidTr="00C4642C">
        <w:tc>
          <w:tcPr>
            <w:tcW w:w="425" w:type="dxa"/>
            <w:shd w:val="clear" w:color="auto" w:fill="E7E6E6" w:themeFill="background2"/>
            <w:vAlign w:val="center"/>
          </w:tcPr>
          <w:p w14:paraId="77C4BB97" w14:textId="77777777" w:rsidR="0035712B" w:rsidRPr="00C4642C" w:rsidRDefault="0035712B" w:rsidP="00357145">
            <w:pPr>
              <w:pStyle w:val="Tekstpodstawowywcity1"/>
              <w:tabs>
                <w:tab w:val="left" w:pos="851"/>
              </w:tabs>
              <w:ind w:left="-70"/>
              <w:rPr>
                <w:rFonts w:ascii="Times New Roman" w:hAnsi="Times New Roman"/>
                <w:b/>
                <w:bCs/>
                <w:sz w:val="20"/>
                <w:szCs w:val="20"/>
              </w:rPr>
            </w:pPr>
            <w:r w:rsidRPr="00C4642C">
              <w:rPr>
                <w:rFonts w:ascii="Times New Roman" w:hAnsi="Times New Roman"/>
                <w:b/>
                <w:bCs/>
                <w:sz w:val="20"/>
                <w:szCs w:val="20"/>
              </w:rPr>
              <w:t>Lp.</w:t>
            </w:r>
          </w:p>
        </w:tc>
        <w:tc>
          <w:tcPr>
            <w:tcW w:w="2836" w:type="dxa"/>
            <w:shd w:val="clear" w:color="auto" w:fill="E7E6E6" w:themeFill="background2"/>
            <w:vAlign w:val="center"/>
          </w:tcPr>
          <w:p w14:paraId="515D85A4" w14:textId="77777777" w:rsidR="0035712B" w:rsidRPr="00C4642C" w:rsidRDefault="0035712B" w:rsidP="00357145">
            <w:pPr>
              <w:pStyle w:val="Tekstpodstawowywcity1"/>
              <w:tabs>
                <w:tab w:val="left" w:pos="851"/>
              </w:tabs>
              <w:ind w:left="0"/>
              <w:jc w:val="center"/>
              <w:rPr>
                <w:rFonts w:ascii="Times New Roman" w:hAnsi="Times New Roman"/>
                <w:b/>
                <w:bCs/>
                <w:sz w:val="20"/>
                <w:szCs w:val="20"/>
              </w:rPr>
            </w:pPr>
            <w:r w:rsidRPr="00C4642C">
              <w:rPr>
                <w:rFonts w:ascii="Times New Roman" w:hAnsi="Times New Roman"/>
                <w:b/>
                <w:bCs/>
                <w:sz w:val="20"/>
                <w:szCs w:val="20"/>
              </w:rPr>
              <w:t>Przedmiot zamówienia</w:t>
            </w:r>
          </w:p>
        </w:tc>
        <w:tc>
          <w:tcPr>
            <w:tcW w:w="1559" w:type="dxa"/>
            <w:shd w:val="clear" w:color="auto" w:fill="E7E6E6" w:themeFill="background2"/>
            <w:vAlign w:val="center"/>
          </w:tcPr>
          <w:p w14:paraId="0BDCD31A" w14:textId="77777777" w:rsidR="0035712B" w:rsidRPr="00C4642C" w:rsidRDefault="0035712B" w:rsidP="00357145">
            <w:pPr>
              <w:pStyle w:val="Tekstpodstawowywcity1"/>
              <w:tabs>
                <w:tab w:val="left" w:pos="851"/>
              </w:tabs>
              <w:ind w:left="0"/>
              <w:jc w:val="center"/>
              <w:rPr>
                <w:rFonts w:ascii="Times New Roman" w:hAnsi="Times New Roman"/>
                <w:b/>
                <w:bCs/>
                <w:sz w:val="20"/>
                <w:szCs w:val="20"/>
              </w:rPr>
            </w:pPr>
            <w:r w:rsidRPr="00C4642C">
              <w:rPr>
                <w:rFonts w:ascii="Times New Roman" w:hAnsi="Times New Roman"/>
                <w:b/>
                <w:bCs/>
                <w:sz w:val="20"/>
                <w:szCs w:val="20"/>
              </w:rPr>
              <w:t>Wartość zamówienia netto zł</w:t>
            </w:r>
          </w:p>
        </w:tc>
        <w:tc>
          <w:tcPr>
            <w:tcW w:w="1418" w:type="dxa"/>
            <w:shd w:val="clear" w:color="auto" w:fill="E7E6E6" w:themeFill="background2"/>
            <w:vAlign w:val="center"/>
          </w:tcPr>
          <w:p w14:paraId="319B3CDA" w14:textId="77777777" w:rsidR="0035712B" w:rsidRPr="00C4642C" w:rsidRDefault="0035712B" w:rsidP="00357145">
            <w:pPr>
              <w:pStyle w:val="Tekstpodstawowywcity"/>
              <w:tabs>
                <w:tab w:val="left" w:pos="851"/>
              </w:tabs>
              <w:rPr>
                <w:bCs w:val="0"/>
                <w:sz w:val="20"/>
              </w:rPr>
            </w:pPr>
            <w:r w:rsidRPr="00C4642C">
              <w:rPr>
                <w:bCs w:val="0"/>
                <w:sz w:val="20"/>
              </w:rPr>
              <w:t>Data dostawy</w:t>
            </w:r>
          </w:p>
          <w:p w14:paraId="2B7A37B6" w14:textId="77777777" w:rsidR="0035712B" w:rsidRPr="00C4642C" w:rsidRDefault="0035712B" w:rsidP="00357145">
            <w:pPr>
              <w:pStyle w:val="Tekstpodstawowywcity1"/>
              <w:tabs>
                <w:tab w:val="left" w:pos="851"/>
              </w:tabs>
              <w:ind w:left="0"/>
              <w:jc w:val="center"/>
              <w:rPr>
                <w:rFonts w:ascii="Times New Roman" w:hAnsi="Times New Roman"/>
                <w:b/>
                <w:sz w:val="20"/>
                <w:szCs w:val="20"/>
              </w:rPr>
            </w:pPr>
            <w:r w:rsidRPr="00C4642C">
              <w:rPr>
                <w:rFonts w:ascii="Times New Roman" w:hAnsi="Times New Roman" w:cs="Univers Condensed"/>
                <w:b/>
                <w:sz w:val="20"/>
                <w:szCs w:val="20"/>
              </w:rPr>
              <w:t xml:space="preserve">(należy podać: </w:t>
            </w:r>
            <w:proofErr w:type="spellStart"/>
            <w:r w:rsidRPr="00C4642C">
              <w:rPr>
                <w:rFonts w:ascii="Times New Roman" w:hAnsi="Times New Roman" w:cs="Univers Condensed"/>
                <w:b/>
                <w:sz w:val="20"/>
                <w:szCs w:val="20"/>
              </w:rPr>
              <w:t>dd</w:t>
            </w:r>
            <w:proofErr w:type="spellEnd"/>
            <w:r w:rsidRPr="00C4642C">
              <w:rPr>
                <w:rFonts w:ascii="Times New Roman" w:hAnsi="Times New Roman" w:cs="Univers Condensed"/>
                <w:b/>
                <w:sz w:val="20"/>
                <w:szCs w:val="20"/>
              </w:rPr>
              <w:t>/mm/</w:t>
            </w:r>
            <w:proofErr w:type="spellStart"/>
            <w:r w:rsidRPr="00C4642C">
              <w:rPr>
                <w:rFonts w:ascii="Times New Roman" w:hAnsi="Times New Roman" w:cs="Univers Condensed"/>
                <w:b/>
                <w:sz w:val="20"/>
                <w:szCs w:val="20"/>
              </w:rPr>
              <w:t>rrrr</w:t>
            </w:r>
            <w:proofErr w:type="spellEnd"/>
            <w:r w:rsidRPr="00C4642C">
              <w:rPr>
                <w:rFonts w:ascii="Times New Roman" w:hAnsi="Times New Roman" w:cs="Univers Condensed"/>
                <w:b/>
                <w:sz w:val="20"/>
                <w:szCs w:val="20"/>
              </w:rPr>
              <w:t xml:space="preserve"> lub okres od </w:t>
            </w:r>
            <w:proofErr w:type="spellStart"/>
            <w:r w:rsidRPr="00C4642C">
              <w:rPr>
                <w:rFonts w:ascii="Times New Roman" w:hAnsi="Times New Roman" w:cs="Univers Condensed"/>
                <w:b/>
                <w:sz w:val="20"/>
                <w:szCs w:val="20"/>
              </w:rPr>
              <w:t>dd</w:t>
            </w:r>
            <w:proofErr w:type="spellEnd"/>
            <w:r w:rsidRPr="00C4642C">
              <w:rPr>
                <w:rFonts w:ascii="Times New Roman" w:hAnsi="Times New Roman" w:cs="Univers Condensed"/>
                <w:b/>
                <w:sz w:val="20"/>
                <w:szCs w:val="20"/>
              </w:rPr>
              <w:t>/mm/</w:t>
            </w:r>
            <w:proofErr w:type="spellStart"/>
            <w:r w:rsidRPr="00C4642C">
              <w:rPr>
                <w:rFonts w:ascii="Times New Roman" w:hAnsi="Times New Roman" w:cs="Univers Condensed"/>
                <w:b/>
                <w:sz w:val="20"/>
                <w:szCs w:val="20"/>
              </w:rPr>
              <w:t>rrrr</w:t>
            </w:r>
            <w:proofErr w:type="spellEnd"/>
            <w:r w:rsidRPr="00C4642C">
              <w:rPr>
                <w:rFonts w:ascii="Times New Roman" w:hAnsi="Times New Roman" w:cs="Univers Condensed"/>
                <w:b/>
                <w:sz w:val="20"/>
                <w:szCs w:val="20"/>
              </w:rPr>
              <w:t xml:space="preserve"> do </w:t>
            </w:r>
            <w:proofErr w:type="spellStart"/>
            <w:r w:rsidRPr="00C4642C">
              <w:rPr>
                <w:rFonts w:ascii="Times New Roman" w:hAnsi="Times New Roman" w:cs="Univers Condensed"/>
                <w:b/>
                <w:sz w:val="20"/>
                <w:szCs w:val="20"/>
              </w:rPr>
              <w:t>dd</w:t>
            </w:r>
            <w:proofErr w:type="spellEnd"/>
            <w:r w:rsidRPr="00C4642C">
              <w:rPr>
                <w:rFonts w:ascii="Times New Roman" w:hAnsi="Times New Roman" w:cs="Univers Condensed"/>
                <w:b/>
                <w:sz w:val="20"/>
                <w:szCs w:val="20"/>
              </w:rPr>
              <w:t>/mm/</w:t>
            </w:r>
            <w:proofErr w:type="spellStart"/>
            <w:r w:rsidRPr="00C4642C">
              <w:rPr>
                <w:rFonts w:ascii="Times New Roman" w:hAnsi="Times New Roman" w:cs="Univers Condensed"/>
                <w:b/>
                <w:sz w:val="20"/>
                <w:szCs w:val="20"/>
              </w:rPr>
              <w:t>rrrr</w:t>
            </w:r>
            <w:proofErr w:type="spellEnd"/>
            <w:r w:rsidRPr="00C4642C">
              <w:rPr>
                <w:rFonts w:ascii="Times New Roman" w:hAnsi="Times New Roman" w:cs="Univers Condensed"/>
                <w:b/>
                <w:sz w:val="20"/>
                <w:szCs w:val="20"/>
              </w:rPr>
              <w:t>)</w:t>
            </w:r>
          </w:p>
        </w:tc>
        <w:tc>
          <w:tcPr>
            <w:tcW w:w="1842" w:type="dxa"/>
            <w:shd w:val="clear" w:color="auto" w:fill="E7E6E6" w:themeFill="background2"/>
            <w:vAlign w:val="center"/>
          </w:tcPr>
          <w:p w14:paraId="0AB803A8" w14:textId="77777777" w:rsidR="0035712B" w:rsidRPr="00C4642C" w:rsidRDefault="0035712B" w:rsidP="00357145">
            <w:pPr>
              <w:pStyle w:val="Tekstpodstawowywcity1"/>
              <w:tabs>
                <w:tab w:val="left" w:pos="851"/>
              </w:tabs>
              <w:ind w:left="0"/>
              <w:jc w:val="center"/>
              <w:rPr>
                <w:rFonts w:ascii="Times New Roman" w:hAnsi="Times New Roman"/>
                <w:b/>
                <w:bCs/>
                <w:sz w:val="20"/>
                <w:szCs w:val="20"/>
              </w:rPr>
            </w:pPr>
            <w:r w:rsidRPr="00C4642C">
              <w:rPr>
                <w:rFonts w:ascii="Times New Roman" w:hAnsi="Times New Roman"/>
                <w:b/>
                <w:bCs/>
                <w:sz w:val="20"/>
                <w:szCs w:val="20"/>
              </w:rPr>
              <w:t>Pełna nazwa Podmiotu, na rzecz którego dostawy zostały wykonane</w:t>
            </w:r>
          </w:p>
        </w:tc>
        <w:tc>
          <w:tcPr>
            <w:tcW w:w="1985" w:type="dxa"/>
            <w:shd w:val="clear" w:color="auto" w:fill="E7E6E6" w:themeFill="background2"/>
            <w:vAlign w:val="center"/>
          </w:tcPr>
          <w:p w14:paraId="507102E5" w14:textId="77777777" w:rsidR="0035712B" w:rsidRPr="00C4642C" w:rsidRDefault="0035712B" w:rsidP="00357145">
            <w:pPr>
              <w:pStyle w:val="Tekstpodstawowywcity1"/>
              <w:tabs>
                <w:tab w:val="left" w:pos="851"/>
              </w:tabs>
              <w:ind w:left="0"/>
              <w:jc w:val="center"/>
              <w:rPr>
                <w:rFonts w:ascii="Times New Roman" w:hAnsi="Times New Roman"/>
                <w:b/>
                <w:bCs/>
                <w:sz w:val="20"/>
                <w:szCs w:val="20"/>
              </w:rPr>
            </w:pPr>
            <w:r w:rsidRPr="00C4642C">
              <w:rPr>
                <w:rFonts w:ascii="Times New Roman" w:hAnsi="Times New Roman"/>
                <w:b/>
                <w:bCs/>
                <w:iCs/>
                <w:sz w:val="20"/>
                <w:szCs w:val="20"/>
              </w:rPr>
              <w:t>Podmiot wykonujący zamówienie</w:t>
            </w:r>
            <w:r w:rsidRPr="00C4642C">
              <w:rPr>
                <w:rFonts w:ascii="Times New Roman" w:hAnsi="Times New Roman"/>
                <w:b/>
                <w:sz w:val="20"/>
                <w:szCs w:val="20"/>
              </w:rPr>
              <w:t xml:space="preserve"> </w:t>
            </w:r>
            <w:r w:rsidRPr="00C4642C">
              <w:rPr>
                <w:rFonts w:ascii="Times New Roman" w:hAnsi="Times New Roman"/>
                <w:b/>
                <w:bCs/>
                <w:sz w:val="20"/>
                <w:szCs w:val="20"/>
              </w:rPr>
              <w:t>(w przypadku korzystania przez Wykonawcę z potencjału podmiotu udostępniającego zasoby)</w:t>
            </w:r>
          </w:p>
        </w:tc>
      </w:tr>
      <w:tr w:rsidR="0035712B" w:rsidRPr="00750E51" w14:paraId="17468E74" w14:textId="77777777" w:rsidTr="003A0242">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3A0242">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3A0242">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3A0242">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3A0242">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C4642C" w:rsidRDefault="0035712B" w:rsidP="00C4642C">
      <w:pPr>
        <w:pStyle w:val="Tekstpodstawowywcity"/>
        <w:tabs>
          <w:tab w:val="left" w:pos="851"/>
        </w:tabs>
        <w:jc w:val="left"/>
        <w:rPr>
          <w:b w:val="0"/>
          <w:sz w:val="18"/>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Pr="00C4642C" w:rsidRDefault="0035712B" w:rsidP="00C4642C">
      <w:pPr>
        <w:pStyle w:val="Tekstpodstawowywcity"/>
        <w:jc w:val="left"/>
        <w:rPr>
          <w:b w:val="0"/>
          <w:sz w:val="18"/>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3E00DE11" w:rsidR="0035712B" w:rsidRPr="000B2254" w:rsidRDefault="0035712B" w:rsidP="00357145">
      <w:pPr>
        <w:jc w:val="both"/>
        <w:rPr>
          <w:i/>
        </w:rPr>
      </w:pPr>
      <w:r w:rsidRPr="000B2254">
        <w:rPr>
          <w:i/>
        </w:rPr>
        <w:t xml:space="preserve">Wykaz zobowiązany będzie złożyć </w:t>
      </w:r>
      <w:r w:rsidR="00DD4331">
        <w:rPr>
          <w:i/>
        </w:rPr>
        <w:t>W</w:t>
      </w:r>
      <w:r w:rsidRPr="000B2254">
        <w:rPr>
          <w:i/>
        </w:rPr>
        <w:t xml:space="preserve">ykonawca, którego oferta zostanie najwyżej oceniona, lub </w:t>
      </w:r>
      <w:r w:rsidR="000C73ED">
        <w:rPr>
          <w:i/>
        </w:rPr>
        <w:t>W</w:t>
      </w:r>
      <w:r w:rsidRPr="000B2254">
        <w:rPr>
          <w:i/>
        </w:rPr>
        <w:t>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C4642C" w:rsidRDefault="0035712B" w:rsidP="00357145">
      <w:pPr>
        <w:jc w:val="both"/>
        <w:rPr>
          <w:sz w:val="18"/>
        </w:rPr>
      </w:pPr>
    </w:p>
    <w:p w14:paraId="34C9F801" w14:textId="77777777" w:rsidR="0035712B" w:rsidRPr="00C4642C" w:rsidRDefault="0035712B" w:rsidP="00357145">
      <w:pPr>
        <w:jc w:val="both"/>
        <w:rPr>
          <w:bCs/>
          <w:sz w:val="18"/>
        </w:rPr>
      </w:pPr>
    </w:p>
    <w:p w14:paraId="18D164C8" w14:textId="77777777" w:rsidR="00C4642C" w:rsidRDefault="0035712B" w:rsidP="00357145">
      <w:pPr>
        <w:jc w:val="right"/>
        <w:rPr>
          <w:b/>
          <w:i/>
          <w:iCs/>
          <w:sz w:val="22"/>
          <w:szCs w:val="22"/>
        </w:rPr>
      </w:pPr>
      <w:r w:rsidRPr="00750E51">
        <w:rPr>
          <w:b/>
          <w:i/>
          <w:iCs/>
          <w:sz w:val="22"/>
          <w:szCs w:val="22"/>
        </w:rPr>
        <w:br w:type="page"/>
      </w:r>
    </w:p>
    <w:p w14:paraId="025DDB99" w14:textId="77777777" w:rsidR="00C4642C" w:rsidRPr="00C4642C" w:rsidRDefault="00C4642C" w:rsidP="00C4642C">
      <w:pPr>
        <w:jc w:val="both"/>
        <w:rPr>
          <w:iCs/>
          <w:sz w:val="18"/>
          <w:szCs w:val="22"/>
        </w:rPr>
      </w:pPr>
    </w:p>
    <w:p w14:paraId="433C1AAD" w14:textId="34141B08" w:rsidR="0035712B" w:rsidRPr="000B2254" w:rsidRDefault="0035712B" w:rsidP="00357145">
      <w:pPr>
        <w:jc w:val="right"/>
        <w:rPr>
          <w:b/>
          <w:bCs/>
          <w:sz w:val="22"/>
          <w:szCs w:val="22"/>
        </w:rPr>
      </w:pPr>
      <w:r w:rsidRPr="000B2254">
        <w:rPr>
          <w:b/>
          <w:bCs/>
          <w:sz w:val="22"/>
          <w:szCs w:val="22"/>
        </w:rPr>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Pr="00C4642C" w:rsidRDefault="0035712B" w:rsidP="00357145">
      <w:pPr>
        <w:rPr>
          <w:bCs/>
          <w:sz w:val="18"/>
          <w:szCs w:val="22"/>
        </w:rPr>
      </w:pPr>
    </w:p>
    <w:p w14:paraId="47C19818" w14:textId="77777777" w:rsidR="0035712B" w:rsidRPr="00C4642C" w:rsidRDefault="0035712B" w:rsidP="00357145">
      <w:pPr>
        <w:rPr>
          <w:bCs/>
          <w:sz w:val="18"/>
          <w:szCs w:val="22"/>
        </w:rPr>
      </w:pPr>
    </w:p>
    <w:p w14:paraId="68F4AB74" w14:textId="77777777" w:rsidR="0035712B" w:rsidRPr="00C4642C" w:rsidRDefault="0035712B" w:rsidP="00357145">
      <w:pPr>
        <w:rPr>
          <w:bCs/>
          <w:sz w:val="18"/>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C4642C" w:rsidRDefault="0035712B" w:rsidP="00357145">
      <w:pPr>
        <w:rPr>
          <w:sz w:val="18"/>
          <w:szCs w:val="22"/>
        </w:rPr>
      </w:pPr>
    </w:p>
    <w:p w14:paraId="119D2EE0" w14:textId="77777777" w:rsidR="0035712B" w:rsidRPr="00C4642C" w:rsidRDefault="0035712B" w:rsidP="00357145">
      <w:pPr>
        <w:rPr>
          <w:sz w:val="18"/>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C4642C" w:rsidRDefault="0035712B" w:rsidP="00357145">
      <w:pPr>
        <w:tabs>
          <w:tab w:val="left" w:pos="851"/>
        </w:tabs>
        <w:jc w:val="both"/>
        <w:rPr>
          <w:sz w:val="18"/>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C4642C" w:rsidRDefault="0035712B" w:rsidP="00357145">
      <w:pPr>
        <w:jc w:val="both"/>
        <w:rPr>
          <w:sz w:val="18"/>
          <w:szCs w:val="22"/>
        </w:rPr>
      </w:pPr>
    </w:p>
    <w:p w14:paraId="7E2DF192" w14:textId="22EDCA83"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00C4642C">
        <w:rPr>
          <w:sz w:val="22"/>
          <w:szCs w:val="22"/>
        </w:rPr>
        <w:t>………..</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w zakresie 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C4642C" w:rsidRDefault="0035712B" w:rsidP="00357145">
      <w:pPr>
        <w:jc w:val="both"/>
        <w:rPr>
          <w:sz w:val="18"/>
          <w:szCs w:val="22"/>
        </w:rPr>
      </w:pPr>
    </w:p>
    <w:p w14:paraId="6FBCB721" w14:textId="0639F75C" w:rsidR="0035712B" w:rsidRPr="003349BC" w:rsidRDefault="0035712B" w:rsidP="00357145">
      <w:pPr>
        <w:numPr>
          <w:ilvl w:val="0"/>
          <w:numId w:val="64"/>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2" w:name="_Hlk86214246"/>
      <w:r w:rsidR="00A93669" w:rsidRPr="004B67F2">
        <w:rPr>
          <w:bCs/>
          <w:iCs/>
          <w:sz w:val="22"/>
          <w:szCs w:val="22"/>
        </w:rPr>
        <w:t xml:space="preserve">Dz. U. z </w:t>
      </w:r>
      <w:r w:rsidR="00A93669">
        <w:rPr>
          <w:sz w:val="22"/>
          <w:szCs w:val="22"/>
        </w:rPr>
        <w:t>202</w:t>
      </w:r>
      <w:r w:rsidR="002369DD">
        <w:rPr>
          <w:sz w:val="22"/>
          <w:szCs w:val="22"/>
        </w:rPr>
        <w:t>5</w:t>
      </w:r>
      <w:r w:rsidR="00A93669">
        <w:rPr>
          <w:sz w:val="22"/>
          <w:szCs w:val="22"/>
        </w:rPr>
        <w:t>r. poz. 1</w:t>
      </w:r>
      <w:r w:rsidR="002369DD">
        <w:rPr>
          <w:sz w:val="22"/>
          <w:szCs w:val="22"/>
        </w:rPr>
        <w:t>714</w:t>
      </w:r>
      <w:bookmarkEnd w:id="32"/>
      <w:r w:rsidRPr="003349BC">
        <w:rPr>
          <w:bCs/>
          <w:iCs/>
          <w:sz w:val="22"/>
          <w:szCs w:val="22"/>
        </w:rPr>
        <w:t xml:space="preserve">), z innym wykonawcą, który złożył odrębną ofertę </w:t>
      </w:r>
    </w:p>
    <w:p w14:paraId="35CA5357" w14:textId="77777777" w:rsidR="0035712B" w:rsidRPr="00C4642C" w:rsidRDefault="0035712B" w:rsidP="00357145">
      <w:pPr>
        <w:jc w:val="both"/>
        <w:rPr>
          <w:sz w:val="18"/>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49D8E346" w:rsidR="0035712B" w:rsidRPr="003349BC" w:rsidRDefault="0035712B" w:rsidP="00357145">
      <w:pPr>
        <w:numPr>
          <w:ilvl w:val="0"/>
          <w:numId w:val="6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t>
      </w:r>
      <w:r w:rsidR="000C73ED">
        <w:rPr>
          <w:bCs/>
          <w:iCs/>
          <w:sz w:val="22"/>
          <w:szCs w:val="22"/>
        </w:rPr>
        <w:t>W</w:t>
      </w:r>
      <w:r w:rsidRPr="003349BC">
        <w:rPr>
          <w:bCs/>
          <w:iCs/>
          <w:sz w:val="22"/>
          <w:szCs w:val="22"/>
        </w:rPr>
        <w:t>ykonawcy należącego do tej samej grupy kapitałowej</w:t>
      </w:r>
      <w:r w:rsidRPr="003349BC">
        <w:rPr>
          <w:sz w:val="22"/>
          <w:szCs w:val="22"/>
        </w:rPr>
        <w:t xml:space="preserve"> </w:t>
      </w:r>
      <w:r w:rsidRPr="003349BC">
        <w:rPr>
          <w:sz w:val="22"/>
          <w:szCs w:val="22"/>
          <w:vertAlign w:val="superscript"/>
        </w:rPr>
        <w:t>*)</w:t>
      </w:r>
    </w:p>
    <w:p w14:paraId="6AFC8CCD" w14:textId="77777777" w:rsidR="0035712B" w:rsidRPr="00C4642C" w:rsidRDefault="0035712B" w:rsidP="00357145">
      <w:pPr>
        <w:jc w:val="both"/>
        <w:rPr>
          <w:sz w:val="1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C4642C">
        <w:trPr>
          <w:jc w:val="center"/>
        </w:trPr>
        <w:tc>
          <w:tcPr>
            <w:tcW w:w="959" w:type="dxa"/>
            <w:shd w:val="clear" w:color="auto" w:fill="E7E6E6" w:themeFill="background2"/>
            <w:vAlign w:val="center"/>
          </w:tcPr>
          <w:p w14:paraId="75B28B62" w14:textId="77777777" w:rsidR="0035712B" w:rsidRPr="00827930" w:rsidRDefault="0035712B" w:rsidP="00357145">
            <w:pPr>
              <w:jc w:val="center"/>
            </w:pPr>
            <w:r w:rsidRPr="00827930">
              <w:t>Lp.</w:t>
            </w:r>
          </w:p>
        </w:tc>
        <w:tc>
          <w:tcPr>
            <w:tcW w:w="8251" w:type="dxa"/>
            <w:shd w:val="clear" w:color="auto" w:fill="E7E6E6" w:themeFill="background2"/>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C4642C">
        <w:trPr>
          <w:trHeight w:val="463"/>
          <w:jc w:val="center"/>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C4642C">
        <w:trPr>
          <w:trHeight w:val="463"/>
          <w:jc w:val="center"/>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C4642C">
        <w:trPr>
          <w:trHeight w:val="463"/>
          <w:jc w:val="center"/>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C4642C">
        <w:trPr>
          <w:trHeight w:val="463"/>
          <w:jc w:val="center"/>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Pr="00C4642C" w:rsidRDefault="0035712B" w:rsidP="00357145">
      <w:pPr>
        <w:jc w:val="both"/>
        <w:rPr>
          <w:sz w:val="18"/>
        </w:rPr>
      </w:pPr>
    </w:p>
    <w:p w14:paraId="40776D4C" w14:textId="77777777" w:rsidR="0035712B" w:rsidRPr="007C5117" w:rsidRDefault="0035712B" w:rsidP="00357145">
      <w:pPr>
        <w:jc w:val="both"/>
      </w:pPr>
      <w:r w:rsidRPr="007C5117">
        <w:t>*) – zaznaczyć odpowiednio</w:t>
      </w:r>
    </w:p>
    <w:p w14:paraId="40A8C537" w14:textId="77777777" w:rsidR="0035712B" w:rsidRPr="00C4642C" w:rsidRDefault="0035712B" w:rsidP="00357145">
      <w:pPr>
        <w:jc w:val="both"/>
        <w:rPr>
          <w:sz w:val="18"/>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C4642C" w:rsidRDefault="0035712B" w:rsidP="00357145">
      <w:pPr>
        <w:tabs>
          <w:tab w:val="left" w:pos="851"/>
        </w:tabs>
        <w:jc w:val="both"/>
        <w:rPr>
          <w:bCs/>
          <w:sz w:val="18"/>
        </w:rPr>
      </w:pPr>
    </w:p>
    <w:p w14:paraId="177EC6E1" w14:textId="77777777" w:rsidR="00C4642C" w:rsidRDefault="0035712B" w:rsidP="00357145">
      <w:pPr>
        <w:jc w:val="right"/>
        <w:rPr>
          <w:b/>
          <w:strike/>
          <w:sz w:val="22"/>
          <w:szCs w:val="22"/>
        </w:rPr>
      </w:pPr>
      <w:r w:rsidRPr="006E4D17">
        <w:rPr>
          <w:b/>
          <w:strike/>
          <w:sz w:val="22"/>
          <w:szCs w:val="22"/>
        </w:rPr>
        <w:br w:type="page"/>
      </w:r>
    </w:p>
    <w:p w14:paraId="24321D27" w14:textId="77777777" w:rsidR="00C4642C" w:rsidRPr="00C4642C" w:rsidRDefault="00C4642C" w:rsidP="00C4642C">
      <w:pPr>
        <w:rPr>
          <w:b/>
          <w:sz w:val="18"/>
          <w:szCs w:val="22"/>
        </w:rPr>
      </w:pPr>
    </w:p>
    <w:p w14:paraId="33D228DE" w14:textId="75A05D8F" w:rsidR="0035712B" w:rsidRPr="000B2254" w:rsidRDefault="0035712B" w:rsidP="00357145">
      <w:pPr>
        <w:jc w:val="right"/>
        <w:rPr>
          <w:b/>
          <w:bCs/>
          <w:sz w:val="22"/>
          <w:szCs w:val="22"/>
        </w:rPr>
      </w:pPr>
      <w:r w:rsidRPr="000B2254">
        <w:rPr>
          <w:b/>
          <w:bCs/>
          <w:sz w:val="22"/>
          <w:szCs w:val="22"/>
        </w:rPr>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C4642C" w:rsidRDefault="0035712B" w:rsidP="00357145">
      <w:pPr>
        <w:rPr>
          <w:iCs/>
          <w:sz w:val="18"/>
          <w:szCs w:val="22"/>
        </w:rPr>
      </w:pPr>
    </w:p>
    <w:p w14:paraId="003499BD" w14:textId="319531B8" w:rsidR="0035712B" w:rsidRPr="000B2254" w:rsidRDefault="0035712B" w:rsidP="00357145">
      <w:pPr>
        <w:jc w:val="center"/>
        <w:rPr>
          <w:b/>
          <w:sz w:val="22"/>
        </w:rPr>
      </w:pPr>
      <w:r w:rsidRPr="000B2254">
        <w:rPr>
          <w:b/>
          <w:sz w:val="22"/>
        </w:rPr>
        <w:t xml:space="preserve">ZOBOWIĄZANIE PODMIOTU UDOSTĘPNIAJĄCEGO ZASOBY DO ODDANIA </w:t>
      </w:r>
      <w:r w:rsidR="00C4642C">
        <w:rPr>
          <w:b/>
          <w:sz w:val="22"/>
        </w:rPr>
        <w:br/>
      </w:r>
      <w:r w:rsidRPr="000B2254">
        <w:rPr>
          <w:b/>
          <w:sz w:val="22"/>
        </w:rPr>
        <w:t>DO DYSPOZYCJI WYKONAWCY ZASOBÓW NIEZBĘDNYCH DO REALIZACJI  ZAMÓWIENIA</w:t>
      </w:r>
    </w:p>
    <w:p w14:paraId="7CFA85EE" w14:textId="77777777" w:rsidR="0035712B" w:rsidRPr="00C4642C" w:rsidRDefault="0035712B" w:rsidP="00357145">
      <w:pPr>
        <w:jc w:val="both"/>
        <w:rPr>
          <w:sz w:val="18"/>
        </w:rPr>
      </w:pPr>
    </w:p>
    <w:p w14:paraId="31F0E3FD" w14:textId="6FCBEB91" w:rsidR="0035712B" w:rsidRPr="00C77EA5" w:rsidRDefault="0035712B" w:rsidP="00357145">
      <w:pPr>
        <w:jc w:val="both"/>
        <w:rPr>
          <w:sz w:val="22"/>
        </w:rPr>
      </w:pPr>
      <w:r w:rsidRPr="00C77EA5">
        <w:rPr>
          <w:sz w:val="22"/>
        </w:rPr>
        <w:t xml:space="preserve">Po zapoznaniu się z treścią ogłoszenia o zamówieniu oraz </w:t>
      </w:r>
      <w:r w:rsidR="00C4642C">
        <w:rPr>
          <w:sz w:val="22"/>
        </w:rPr>
        <w:t>S</w:t>
      </w:r>
      <w:r w:rsidRPr="00C77EA5">
        <w:rPr>
          <w:sz w:val="22"/>
        </w:rPr>
        <w:t xml:space="preserve">pecyfikacją </w:t>
      </w:r>
      <w:r w:rsidR="00C4642C">
        <w:rPr>
          <w:sz w:val="22"/>
        </w:rPr>
        <w:t>W</w:t>
      </w:r>
      <w:r w:rsidRPr="00C77EA5">
        <w:rPr>
          <w:sz w:val="22"/>
        </w:rPr>
        <w:t xml:space="preserve">arunków </w:t>
      </w:r>
      <w:r w:rsidR="00C4642C">
        <w:rPr>
          <w:sz w:val="22"/>
        </w:rPr>
        <w:t>Z</w:t>
      </w:r>
      <w:r w:rsidRPr="00C77EA5">
        <w:rPr>
          <w:sz w:val="22"/>
        </w:rPr>
        <w:t xml:space="preserve">amówienia obowiązującą w postępowaniu o udzielenie zamówienia publicznego, sektorowego prowadzonego </w:t>
      </w:r>
      <w:r w:rsidR="00C4642C">
        <w:rPr>
          <w:sz w:val="22"/>
        </w:rPr>
        <w:br/>
      </w:r>
      <w:r w:rsidRPr="00C77EA5">
        <w:rPr>
          <w:sz w:val="22"/>
        </w:rPr>
        <w:t>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Pr="00C4642C" w:rsidRDefault="0035712B" w:rsidP="00357145">
      <w:pPr>
        <w:jc w:val="both"/>
        <w:rPr>
          <w:sz w:val="18"/>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4642C" w:rsidRDefault="0035712B" w:rsidP="00357145">
      <w:pPr>
        <w:jc w:val="both"/>
        <w:rPr>
          <w:sz w:val="18"/>
        </w:rPr>
      </w:pPr>
    </w:p>
    <w:p w14:paraId="01DE41F8" w14:textId="61A4DB81" w:rsidR="0035712B" w:rsidRDefault="0035712B" w:rsidP="00357145">
      <w:pPr>
        <w:numPr>
          <w:ilvl w:val="0"/>
          <w:numId w:val="2"/>
        </w:numPr>
        <w:jc w:val="both"/>
        <w:rPr>
          <w:sz w:val="22"/>
        </w:rPr>
      </w:pPr>
      <w:r w:rsidRPr="00C77EA5">
        <w:rPr>
          <w:sz w:val="22"/>
        </w:rPr>
        <w:t xml:space="preserve">Zakres zasobów, jakie udostępniamy </w:t>
      </w:r>
      <w:r w:rsidR="000C73ED">
        <w:rPr>
          <w:sz w:val="22"/>
        </w:rPr>
        <w:t>W</w:t>
      </w:r>
      <w:r w:rsidRPr="00C77EA5">
        <w:rPr>
          <w:sz w:val="22"/>
        </w:rPr>
        <w:t>yk</w:t>
      </w:r>
      <w:r>
        <w:rPr>
          <w:sz w:val="22"/>
        </w:rPr>
        <w:t>onawcy:</w:t>
      </w:r>
    </w:p>
    <w:p w14:paraId="46957686" w14:textId="77777777" w:rsidR="0035712B" w:rsidRPr="00C4642C" w:rsidRDefault="0035712B" w:rsidP="00C4642C">
      <w:pPr>
        <w:jc w:val="both"/>
        <w:rPr>
          <w:sz w:val="18"/>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C4642C" w:rsidRDefault="0035712B" w:rsidP="00C4642C">
      <w:pPr>
        <w:jc w:val="both"/>
        <w:rPr>
          <w:sz w:val="18"/>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C4642C" w:rsidRDefault="0035712B" w:rsidP="00C4642C">
      <w:pPr>
        <w:jc w:val="both"/>
        <w:rPr>
          <w:sz w:val="18"/>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C4642C" w:rsidRDefault="0035712B" w:rsidP="00C4642C">
      <w:pPr>
        <w:jc w:val="both"/>
        <w:rPr>
          <w:sz w:val="18"/>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C4642C" w:rsidRDefault="0035712B" w:rsidP="00357145">
      <w:pPr>
        <w:jc w:val="both"/>
        <w:rPr>
          <w:sz w:val="18"/>
        </w:rPr>
      </w:pPr>
    </w:p>
    <w:p w14:paraId="50296EA6" w14:textId="7D190DF6" w:rsidR="0035712B" w:rsidRDefault="0035712B" w:rsidP="00357145">
      <w:pPr>
        <w:numPr>
          <w:ilvl w:val="0"/>
          <w:numId w:val="2"/>
        </w:numPr>
        <w:jc w:val="both"/>
        <w:rPr>
          <w:sz w:val="22"/>
        </w:rPr>
      </w:pPr>
      <w:r w:rsidRPr="000B2254">
        <w:rPr>
          <w:sz w:val="22"/>
        </w:rPr>
        <w:t xml:space="preserve">Sposób i okres udostępnienia </w:t>
      </w:r>
      <w:r w:rsidR="000C73ED">
        <w:rPr>
          <w:sz w:val="22"/>
        </w:rPr>
        <w:t>W</w:t>
      </w:r>
      <w:r w:rsidRPr="000B2254">
        <w:rPr>
          <w:sz w:val="22"/>
        </w:rPr>
        <w:t xml:space="preserve">ykonawcy i wykorzystania przez niego zasobów </w:t>
      </w:r>
      <w:r w:rsidR="00C4642C">
        <w:rPr>
          <w:sz w:val="22"/>
        </w:rPr>
        <w:br/>
      </w:r>
      <w:r w:rsidRPr="000B2254">
        <w:rPr>
          <w:sz w:val="22"/>
        </w:rPr>
        <w:t>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4642C" w:rsidRDefault="0035712B" w:rsidP="00357145">
      <w:pPr>
        <w:jc w:val="both"/>
        <w:rPr>
          <w:sz w:val="18"/>
        </w:rPr>
      </w:pPr>
    </w:p>
    <w:p w14:paraId="3FA4834F" w14:textId="77777777" w:rsidR="0035712B" w:rsidRPr="00C4642C" w:rsidRDefault="0035712B" w:rsidP="00357145">
      <w:pPr>
        <w:jc w:val="both"/>
        <w:rPr>
          <w:sz w:val="18"/>
        </w:rPr>
      </w:pPr>
    </w:p>
    <w:p w14:paraId="254E401F" w14:textId="703C9C9B"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 xml:space="preserve">i oświadczamy, że odpowiadamy solidarnie z </w:t>
      </w:r>
      <w:r w:rsidR="00C4642C">
        <w:rPr>
          <w:sz w:val="22"/>
          <w:szCs w:val="22"/>
        </w:rPr>
        <w:t>W</w:t>
      </w:r>
      <w:r w:rsidRPr="000B2254">
        <w:rPr>
          <w:sz w:val="22"/>
          <w:szCs w:val="22"/>
        </w:rPr>
        <w:t xml:space="preserve">ykonawcą, który polega na naszej sytuacji ekonomicznej, za szkodę poniesioną przez </w:t>
      </w:r>
      <w:r w:rsidR="00C4642C">
        <w:rPr>
          <w:sz w:val="22"/>
          <w:szCs w:val="22"/>
        </w:rPr>
        <w:t>Z</w:t>
      </w:r>
      <w:r w:rsidRPr="000B2254">
        <w:rPr>
          <w:sz w:val="22"/>
          <w:szCs w:val="22"/>
        </w:rPr>
        <w:t>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6050E862" w14:textId="77777777" w:rsidR="00C4642C" w:rsidRPr="00C4642C" w:rsidRDefault="00C4642C" w:rsidP="00C4642C">
      <w:pPr>
        <w:rPr>
          <w:bCs/>
          <w:sz w:val="18"/>
          <w:szCs w:val="22"/>
        </w:rPr>
      </w:pPr>
    </w:p>
    <w:p w14:paraId="2232E62B" w14:textId="77777777" w:rsidR="0035712B" w:rsidRPr="000B2254" w:rsidRDefault="0035712B" w:rsidP="00357145">
      <w:pPr>
        <w:jc w:val="right"/>
        <w:rPr>
          <w:b/>
          <w:bCs/>
          <w:sz w:val="22"/>
          <w:szCs w:val="22"/>
        </w:rPr>
      </w:pPr>
      <w:r w:rsidRPr="000B2254">
        <w:rPr>
          <w:b/>
          <w:bCs/>
          <w:sz w:val="22"/>
          <w:szCs w:val="22"/>
        </w:rPr>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Pr="00C4642C" w:rsidRDefault="0035712B" w:rsidP="00357145">
      <w:pPr>
        <w:rPr>
          <w:iCs/>
          <w:sz w:val="18"/>
        </w:rPr>
      </w:pPr>
    </w:p>
    <w:p w14:paraId="505BB6D9" w14:textId="77777777" w:rsidR="0035712B" w:rsidRPr="00C4642C" w:rsidRDefault="0035712B" w:rsidP="00357145">
      <w:pPr>
        <w:rPr>
          <w:iCs/>
          <w:sz w:val="18"/>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Pr="00C4642C" w:rsidRDefault="0035712B" w:rsidP="00357145">
      <w:pPr>
        <w:rPr>
          <w:iCs/>
          <w:sz w:val="18"/>
        </w:rPr>
      </w:pPr>
    </w:p>
    <w:p w14:paraId="37F5F37F" w14:textId="77777777" w:rsidR="0035712B" w:rsidRPr="00C4642C" w:rsidRDefault="0035712B" w:rsidP="00357145">
      <w:pPr>
        <w:rPr>
          <w:iCs/>
          <w:sz w:val="18"/>
        </w:rPr>
      </w:pPr>
    </w:p>
    <w:p w14:paraId="718B16C5" w14:textId="77777777" w:rsidR="0035712B" w:rsidRPr="00C4642C" w:rsidRDefault="0035712B" w:rsidP="00357145">
      <w:pPr>
        <w:rPr>
          <w:iCs/>
          <w:sz w:val="18"/>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C4642C" w:rsidRDefault="0035712B" w:rsidP="00357145">
      <w:pPr>
        <w:pStyle w:val="Akapitzlist"/>
        <w:ind w:left="0"/>
        <w:jc w:val="both"/>
        <w:rPr>
          <w:sz w:val="18"/>
          <w:szCs w:val="22"/>
        </w:rPr>
      </w:pPr>
    </w:p>
    <w:p w14:paraId="60FCF375" w14:textId="77777777" w:rsidR="0035712B" w:rsidRPr="00C4642C" w:rsidRDefault="0035712B" w:rsidP="00357145">
      <w:pPr>
        <w:pStyle w:val="Akapitzlist"/>
        <w:ind w:left="0"/>
        <w:jc w:val="both"/>
        <w:rPr>
          <w:sz w:val="18"/>
          <w:szCs w:val="22"/>
        </w:rPr>
      </w:pPr>
    </w:p>
    <w:p w14:paraId="6314CC08" w14:textId="77777777" w:rsidR="0035712B" w:rsidRPr="00C4642C" w:rsidRDefault="0035712B" w:rsidP="00357145">
      <w:pPr>
        <w:pStyle w:val="Akapitzlist"/>
        <w:ind w:left="0"/>
        <w:jc w:val="both"/>
        <w:rPr>
          <w:sz w:val="18"/>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C4642C">
        <w:tc>
          <w:tcPr>
            <w:tcW w:w="3543" w:type="dxa"/>
            <w:shd w:val="clear" w:color="auto" w:fill="E7E6E6" w:themeFill="background2"/>
            <w:vAlign w:val="center"/>
          </w:tcPr>
          <w:p w14:paraId="2FE44AC4" w14:textId="7392F8D0" w:rsidR="0035712B" w:rsidRPr="00193CD6" w:rsidRDefault="0035712B" w:rsidP="00C4642C">
            <w:pPr>
              <w:pStyle w:val="Akapitzlist"/>
              <w:ind w:left="0"/>
              <w:jc w:val="center"/>
              <w:rPr>
                <w:bCs/>
                <w:sz w:val="22"/>
                <w:szCs w:val="22"/>
              </w:rPr>
            </w:pPr>
            <w:r w:rsidRPr="00193CD6">
              <w:rPr>
                <w:bCs/>
                <w:sz w:val="22"/>
                <w:szCs w:val="22"/>
              </w:rPr>
              <w:t>Nr zadania/pozycji</w:t>
            </w:r>
          </w:p>
          <w:p w14:paraId="6414FE58" w14:textId="77777777" w:rsidR="0035712B" w:rsidRPr="00193CD6" w:rsidRDefault="0035712B" w:rsidP="00C4642C">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C4642C">
            <w:pPr>
              <w:pStyle w:val="Akapitzlist"/>
              <w:ind w:left="0"/>
              <w:jc w:val="center"/>
              <w:rPr>
                <w:bCs/>
                <w:sz w:val="22"/>
                <w:szCs w:val="22"/>
              </w:rPr>
            </w:pPr>
            <w:r w:rsidRPr="00193CD6">
              <w:rPr>
                <w:bCs/>
                <w:sz w:val="22"/>
                <w:szCs w:val="22"/>
              </w:rPr>
              <w:t>lub</w:t>
            </w:r>
          </w:p>
          <w:p w14:paraId="683A7B62" w14:textId="77777777" w:rsidR="0035712B" w:rsidRPr="00193CD6" w:rsidRDefault="0035712B" w:rsidP="00C4642C">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shd w:val="clear" w:color="auto" w:fill="E7E6E6" w:themeFill="background2"/>
            <w:vAlign w:val="center"/>
          </w:tcPr>
          <w:p w14:paraId="57AE995A" w14:textId="77777777" w:rsidR="0035712B" w:rsidRPr="005C1E15" w:rsidRDefault="0035712B" w:rsidP="00C4642C">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C4642C">
            <w:pPr>
              <w:pStyle w:val="Akapitzlist"/>
              <w:ind w:left="0"/>
              <w:jc w:val="center"/>
              <w:rPr>
                <w:bCs/>
                <w:sz w:val="22"/>
                <w:szCs w:val="22"/>
              </w:rPr>
            </w:pPr>
            <w:r w:rsidRPr="005C1E15">
              <w:rPr>
                <w:bCs/>
                <w:sz w:val="22"/>
                <w:szCs w:val="22"/>
              </w:rPr>
              <w:t>[%]</w:t>
            </w:r>
          </w:p>
        </w:tc>
      </w:tr>
      <w:tr w:rsidR="0035712B" w:rsidRPr="00193CD6" w14:paraId="535D26F7" w14:textId="77777777" w:rsidTr="003A0242">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3A0242">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3A0242">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3A0242">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3A0242">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3A0242">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3A0242">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C4642C" w:rsidRDefault="0035712B" w:rsidP="00357145">
      <w:pPr>
        <w:pStyle w:val="Akapitzlist"/>
        <w:ind w:left="0"/>
        <w:jc w:val="both"/>
        <w:rPr>
          <w:sz w:val="18"/>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C4642C" w:rsidRDefault="0035712B" w:rsidP="00357145">
      <w:pPr>
        <w:pStyle w:val="Akapitzlist"/>
        <w:ind w:left="0"/>
        <w:jc w:val="both"/>
        <w:rPr>
          <w:bCs/>
          <w:sz w:val="18"/>
          <w:szCs w:val="22"/>
        </w:rPr>
      </w:pPr>
    </w:p>
    <w:p w14:paraId="279346C6" w14:textId="439B8260" w:rsidR="0035712B" w:rsidRPr="00D27753" w:rsidRDefault="0035712B" w:rsidP="00C4642C">
      <w:pPr>
        <w:pStyle w:val="Akapitzlist"/>
        <w:numPr>
          <w:ilvl w:val="0"/>
          <w:numId w:val="16"/>
        </w:numPr>
        <w:jc w:val="both"/>
        <w:rPr>
          <w:b/>
          <w:i/>
          <w:iCs/>
          <w:sz w:val="22"/>
          <w:szCs w:val="22"/>
        </w:rPr>
      </w:pPr>
      <w:r w:rsidRPr="00D27753">
        <w:rPr>
          <w:b/>
          <w:i/>
          <w:iCs/>
          <w:sz w:val="22"/>
          <w:szCs w:val="22"/>
        </w:rPr>
        <w:t xml:space="preserve">Stawka podatku od towarów i usług obowiązująca u </w:t>
      </w:r>
      <w:r w:rsidR="003F1D3C">
        <w:rPr>
          <w:b/>
          <w:i/>
          <w:iCs/>
          <w:sz w:val="22"/>
          <w:szCs w:val="22"/>
        </w:rPr>
        <w:t>Z</w:t>
      </w:r>
      <w:r w:rsidRPr="00D27753">
        <w:rPr>
          <w:b/>
          <w:i/>
          <w:iCs/>
          <w:sz w:val="22"/>
          <w:szCs w:val="22"/>
        </w:rPr>
        <w:t xml:space="preserve">amawiającego zgodnie z ustawą </w:t>
      </w:r>
      <w:r w:rsidR="003F1D3C">
        <w:rPr>
          <w:b/>
          <w:i/>
          <w:iCs/>
          <w:sz w:val="22"/>
          <w:szCs w:val="22"/>
        </w:rPr>
        <w:br/>
      </w:r>
      <w:r w:rsidRPr="00D27753">
        <w:rPr>
          <w:b/>
          <w:i/>
          <w:iCs/>
          <w:sz w:val="22"/>
          <w:szCs w:val="22"/>
        </w:rPr>
        <w:t>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C4642C" w:rsidRDefault="0035712B" w:rsidP="00357145">
      <w:pPr>
        <w:pStyle w:val="Akapitzlist"/>
        <w:ind w:left="142" w:hanging="142"/>
        <w:jc w:val="both"/>
        <w:rPr>
          <w:iCs/>
          <w:sz w:val="18"/>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Pr="00C4642C" w:rsidRDefault="0035712B" w:rsidP="00C4642C">
      <w:pPr>
        <w:jc w:val="both"/>
        <w:rPr>
          <w:sz w:val="18"/>
          <w:szCs w:val="22"/>
        </w:rPr>
      </w:pPr>
    </w:p>
    <w:p w14:paraId="3FE5851A" w14:textId="77777777" w:rsidR="003F1D3C" w:rsidRDefault="0035712B" w:rsidP="00357145">
      <w:pPr>
        <w:tabs>
          <w:tab w:val="left" w:pos="851"/>
        </w:tabs>
        <w:jc w:val="right"/>
        <w:rPr>
          <w:b/>
          <w:sz w:val="18"/>
          <w:szCs w:val="18"/>
        </w:rPr>
      </w:pPr>
      <w:r w:rsidRPr="00C452AA">
        <w:rPr>
          <w:b/>
          <w:sz w:val="18"/>
          <w:szCs w:val="18"/>
        </w:rPr>
        <w:br w:type="page"/>
      </w:r>
    </w:p>
    <w:p w14:paraId="43FC4891" w14:textId="77777777" w:rsidR="003F1D3C" w:rsidRPr="003F1D3C" w:rsidRDefault="003F1D3C" w:rsidP="003F1D3C">
      <w:pPr>
        <w:tabs>
          <w:tab w:val="left" w:pos="851"/>
        </w:tabs>
        <w:rPr>
          <w:sz w:val="18"/>
          <w:szCs w:val="18"/>
        </w:rPr>
      </w:pPr>
    </w:p>
    <w:p w14:paraId="54C1FEAB" w14:textId="63300352" w:rsidR="0035712B" w:rsidRPr="000B2254" w:rsidRDefault="0035712B" w:rsidP="00357145">
      <w:pPr>
        <w:tabs>
          <w:tab w:val="left" w:pos="851"/>
        </w:tabs>
        <w:jc w:val="right"/>
        <w:rPr>
          <w:b/>
          <w:bCs/>
          <w:sz w:val="22"/>
          <w:szCs w:val="22"/>
        </w:rPr>
      </w:pPr>
      <w:r w:rsidRPr="000B2254">
        <w:rPr>
          <w:b/>
          <w:bCs/>
          <w:sz w:val="22"/>
          <w:szCs w:val="22"/>
        </w:rPr>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3F1D3C" w:rsidRDefault="0035712B" w:rsidP="00357145">
      <w:pPr>
        <w:rPr>
          <w:sz w:val="18"/>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F1D3C" w:rsidRDefault="0035712B" w:rsidP="00357145">
      <w:pPr>
        <w:rPr>
          <w:sz w:val="18"/>
          <w:szCs w:val="22"/>
        </w:rPr>
      </w:pPr>
    </w:p>
    <w:p w14:paraId="5436D8DD" w14:textId="706F61F2" w:rsidR="0035712B" w:rsidRPr="003C6244" w:rsidRDefault="0035712B" w:rsidP="00357145">
      <w:pPr>
        <w:jc w:val="center"/>
        <w:rPr>
          <w:b/>
          <w:sz w:val="22"/>
          <w:szCs w:val="22"/>
        </w:rPr>
      </w:pPr>
      <w:r w:rsidRPr="003C6244">
        <w:rPr>
          <w:b/>
          <w:sz w:val="22"/>
          <w:szCs w:val="22"/>
        </w:rPr>
        <w:t>UMOWA</w:t>
      </w:r>
      <w:r w:rsidR="003F1D3C">
        <w:rPr>
          <w:b/>
          <w:sz w:val="22"/>
          <w:szCs w:val="22"/>
        </w:rPr>
        <w:t xml:space="preserve"> nr ___________</w:t>
      </w:r>
    </w:p>
    <w:p w14:paraId="572A66C2" w14:textId="77777777" w:rsidR="0035712B" w:rsidRPr="003F1D3C" w:rsidRDefault="0035712B" w:rsidP="00357145">
      <w:pPr>
        <w:rPr>
          <w:sz w:val="18"/>
          <w:szCs w:val="22"/>
        </w:rPr>
      </w:pPr>
    </w:p>
    <w:p w14:paraId="0A6C81AB" w14:textId="2A536DED" w:rsidR="0035712B" w:rsidRPr="003C6244" w:rsidRDefault="003F1D3C" w:rsidP="00357145">
      <w:pPr>
        <w:jc w:val="center"/>
        <w:rPr>
          <w:b/>
          <w:color w:val="000000"/>
          <w:sz w:val="22"/>
          <w:szCs w:val="22"/>
        </w:rPr>
      </w:pPr>
      <w:r w:rsidRPr="00183946">
        <w:rPr>
          <w:b/>
          <w:color w:val="333399"/>
          <w:sz w:val="24"/>
          <w:szCs w:val="22"/>
        </w:rPr>
        <w:t>Dostawa środków flotacyjnych dla Oddziałów Polskiej Grupy Górniczej S.A. - nr grupy 246-13</w:t>
      </w:r>
    </w:p>
    <w:p w14:paraId="7FB742E0" w14:textId="77777777" w:rsidR="0035712B" w:rsidRPr="003F1D3C" w:rsidRDefault="0035712B" w:rsidP="00357145">
      <w:pPr>
        <w:jc w:val="both"/>
        <w:rPr>
          <w:sz w:val="18"/>
          <w:szCs w:val="22"/>
        </w:rPr>
      </w:pPr>
    </w:p>
    <w:p w14:paraId="171A8DBE" w14:textId="05C3596E" w:rsidR="00825D9B" w:rsidRPr="004D1A00" w:rsidRDefault="00825D9B" w:rsidP="00825D9B">
      <w:pPr>
        <w:pStyle w:val="Zwykytekst"/>
        <w:jc w:val="both"/>
        <w:rPr>
          <w:rFonts w:ascii="Times New Roman" w:hAnsi="Times New Roman"/>
          <w:sz w:val="22"/>
          <w:szCs w:val="22"/>
        </w:rPr>
      </w:pPr>
      <w:r w:rsidRPr="004D1A00">
        <w:rPr>
          <w:rFonts w:ascii="Times New Roman" w:hAnsi="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4D1A00">
        <w:rPr>
          <w:rFonts w:ascii="Times New Roman" w:hAnsi="Times New Roman"/>
          <w:sz w:val="22"/>
          <w:szCs w:val="22"/>
        </w:rPr>
        <w:br/>
      </w:r>
      <w:r w:rsidRPr="004D1A00">
        <w:rPr>
          <w:rFonts w:ascii="Times New Roman" w:hAnsi="Times New Roman"/>
          <w:sz w:val="22"/>
          <w:szCs w:val="22"/>
        </w:rPr>
        <w:t>i w formie za pośrednictwem poczty elektronicznej.</w:t>
      </w:r>
    </w:p>
    <w:p w14:paraId="70BC6473" w14:textId="77777777" w:rsidR="00825D9B" w:rsidRPr="004D1A00" w:rsidRDefault="00825D9B" w:rsidP="00825D9B">
      <w:pPr>
        <w:pStyle w:val="Zwykytekst"/>
        <w:rPr>
          <w:rFonts w:ascii="Times New Roman" w:hAnsi="Times New Roman"/>
          <w:sz w:val="22"/>
          <w:szCs w:val="22"/>
        </w:rPr>
      </w:pPr>
      <w:r w:rsidRPr="004D1A00">
        <w:rPr>
          <w:rFonts w:ascii="Times New Roman" w:hAnsi="Times New Roman"/>
          <w:sz w:val="22"/>
          <w:szCs w:val="22"/>
        </w:rPr>
        <w:t>Strony przyjmują jako datę jej zawarcia - datę złożenia ostatniego podpisu.</w:t>
      </w:r>
    </w:p>
    <w:p w14:paraId="55527BCA" w14:textId="69634F28" w:rsidR="004E4CF6" w:rsidRPr="004D1A00" w:rsidRDefault="004E4CF6" w:rsidP="00825D9B">
      <w:pPr>
        <w:pStyle w:val="Zwykytekst"/>
        <w:rPr>
          <w:rFonts w:ascii="Times New Roman" w:hAnsi="Times New Roman"/>
          <w:sz w:val="22"/>
          <w:szCs w:val="22"/>
        </w:rPr>
      </w:pPr>
      <w:r w:rsidRPr="004D1A00">
        <w:rPr>
          <w:rFonts w:ascii="Times New Roman" w:hAnsi="Times New Roman"/>
          <w:sz w:val="22"/>
          <w:szCs w:val="22"/>
        </w:rPr>
        <w:t>Umowa została zawarta pomiędzy:</w:t>
      </w:r>
    </w:p>
    <w:p w14:paraId="066672FC" w14:textId="77777777" w:rsidR="00825D9B" w:rsidRPr="004D1A00" w:rsidRDefault="00825D9B" w:rsidP="00825D9B">
      <w:pPr>
        <w:jc w:val="both"/>
        <w:rPr>
          <w:i/>
          <w:iCs/>
          <w:sz w:val="22"/>
          <w:szCs w:val="22"/>
        </w:rPr>
      </w:pPr>
      <w:r w:rsidRPr="004D1A00">
        <w:rPr>
          <w:i/>
          <w:iCs/>
          <w:sz w:val="22"/>
          <w:szCs w:val="22"/>
          <w:highlight w:val="lightGray"/>
        </w:rPr>
        <w:t>(w przypadku wersji elektronicznej)</w:t>
      </w:r>
    </w:p>
    <w:p w14:paraId="2355F3E8" w14:textId="77777777" w:rsidR="00825D9B" w:rsidRPr="004D1A00" w:rsidRDefault="00825D9B" w:rsidP="00825D9B">
      <w:pPr>
        <w:jc w:val="both"/>
        <w:rPr>
          <w:b/>
          <w:bCs/>
          <w:sz w:val="22"/>
          <w:szCs w:val="22"/>
        </w:rPr>
      </w:pPr>
    </w:p>
    <w:p w14:paraId="337AD443" w14:textId="77777777" w:rsidR="00825D9B" w:rsidRPr="004D1A00" w:rsidRDefault="00825D9B" w:rsidP="00825D9B">
      <w:pPr>
        <w:jc w:val="both"/>
        <w:rPr>
          <w:sz w:val="22"/>
          <w:szCs w:val="22"/>
        </w:rPr>
      </w:pPr>
      <w:r w:rsidRPr="004D1A00">
        <w:rPr>
          <w:sz w:val="22"/>
          <w:szCs w:val="22"/>
          <w:highlight w:val="lightGray"/>
        </w:rPr>
        <w:t>lub</w:t>
      </w:r>
    </w:p>
    <w:p w14:paraId="0A2DE509" w14:textId="77777777" w:rsidR="00825D9B" w:rsidRPr="004D1A00" w:rsidRDefault="00825D9B" w:rsidP="00825D9B">
      <w:pPr>
        <w:jc w:val="both"/>
        <w:rPr>
          <w:b/>
          <w:bCs/>
          <w:sz w:val="22"/>
          <w:szCs w:val="22"/>
        </w:rPr>
      </w:pPr>
    </w:p>
    <w:p w14:paraId="1DB843D1" w14:textId="122E511A" w:rsidR="00825D9B" w:rsidRPr="004D1A00" w:rsidRDefault="00825D9B" w:rsidP="00825D9B">
      <w:pPr>
        <w:jc w:val="both"/>
        <w:rPr>
          <w:sz w:val="22"/>
          <w:szCs w:val="22"/>
        </w:rPr>
      </w:pPr>
      <w:r w:rsidRPr="004D1A00">
        <w:rPr>
          <w:sz w:val="22"/>
          <w:szCs w:val="22"/>
        </w:rPr>
        <w:t>Umowa została zawarta w dniu ……….  w ……………….</w:t>
      </w:r>
      <w:r w:rsidR="00A44219" w:rsidRPr="004D1A00">
        <w:rPr>
          <w:sz w:val="22"/>
          <w:szCs w:val="22"/>
        </w:rPr>
        <w:t xml:space="preserve"> pomiędzy:</w:t>
      </w:r>
    </w:p>
    <w:p w14:paraId="410E6F95" w14:textId="77777777" w:rsidR="00825D9B" w:rsidRPr="004D1A00" w:rsidRDefault="00825D9B" w:rsidP="00825D9B">
      <w:pPr>
        <w:jc w:val="both"/>
        <w:rPr>
          <w:i/>
          <w:iCs/>
          <w:sz w:val="22"/>
          <w:szCs w:val="22"/>
        </w:rPr>
      </w:pPr>
      <w:r w:rsidRPr="004D1A00">
        <w:rPr>
          <w:i/>
          <w:iCs/>
          <w:sz w:val="22"/>
          <w:szCs w:val="22"/>
          <w:highlight w:val="lightGray"/>
        </w:rPr>
        <w:t>(w przypadku wersji papierowej)</w:t>
      </w:r>
    </w:p>
    <w:p w14:paraId="61DB8BFB" w14:textId="77777777" w:rsidR="00825D9B" w:rsidRPr="004D1A00" w:rsidRDefault="00825D9B" w:rsidP="00825D9B">
      <w:pPr>
        <w:jc w:val="both"/>
        <w:rPr>
          <w:sz w:val="22"/>
          <w:szCs w:val="22"/>
        </w:rPr>
      </w:pPr>
    </w:p>
    <w:p w14:paraId="1CDAB586" w14:textId="324A7E12" w:rsidR="00825D9B" w:rsidRDefault="00825D9B" w:rsidP="004D1A00">
      <w:pPr>
        <w:jc w:val="both"/>
        <w:rPr>
          <w:sz w:val="22"/>
          <w:szCs w:val="22"/>
        </w:rPr>
      </w:pPr>
      <w:bookmarkStart w:id="33" w:name="_Hlk137626329"/>
      <w:r w:rsidRPr="004D1A00">
        <w:rPr>
          <w:b/>
          <w:sz w:val="22"/>
          <w:szCs w:val="22"/>
        </w:rPr>
        <w:t>Polską Grupą Górniczą S.A. z siedzibą w Katowicach</w:t>
      </w:r>
      <w:r w:rsidRPr="004D1A00">
        <w:rPr>
          <w:sz w:val="22"/>
          <w:szCs w:val="22"/>
        </w:rPr>
        <w:t xml:space="preserve"> przy ulicy Powstańców 30</w:t>
      </w:r>
      <w:r w:rsidRPr="004D1A00">
        <w:rPr>
          <w:bCs/>
          <w:sz w:val="22"/>
          <w:szCs w:val="22"/>
        </w:rPr>
        <w:t xml:space="preserve">, kod pocztowy 40-039, </w:t>
      </w:r>
      <w:r w:rsidRPr="004D1A00">
        <w:rPr>
          <w:sz w:val="22"/>
          <w:szCs w:val="22"/>
        </w:rPr>
        <w:t>zarejestrowaną w Sądzie Rejonowym Katowice-Wschód w Katowicach, Wydział VIII Gospodarczy, nr KRS 0000709363, REGON 360615984, wysokość kapitału zakładowego całkowicie wpłaconego 3 916 71</w:t>
      </w:r>
      <w:r w:rsidR="003E311D" w:rsidRPr="004D1A00">
        <w:rPr>
          <w:sz w:val="22"/>
          <w:szCs w:val="22"/>
        </w:rPr>
        <w:t>9</w:t>
      </w:r>
      <w:r w:rsidRPr="004D1A00">
        <w:rPr>
          <w:sz w:val="22"/>
          <w:szCs w:val="22"/>
        </w:rPr>
        <w:t xml:space="preserve"> </w:t>
      </w:r>
      <w:r w:rsidR="003E311D" w:rsidRPr="004D1A00">
        <w:rPr>
          <w:sz w:val="22"/>
          <w:szCs w:val="22"/>
        </w:rPr>
        <w:t>0</w:t>
      </w:r>
      <w:r w:rsidRPr="004D1A00">
        <w:rPr>
          <w:sz w:val="22"/>
          <w:szCs w:val="22"/>
        </w:rPr>
        <w:t xml:space="preserve">00,00 zł, zwaną w treści umowy </w:t>
      </w:r>
      <w:r w:rsidRPr="004D1A00">
        <w:rPr>
          <w:b/>
          <w:sz w:val="22"/>
          <w:szCs w:val="22"/>
        </w:rPr>
        <w:t>„ZAMAWIAJĄCYM”</w:t>
      </w:r>
      <w:r w:rsidRPr="004D1A00">
        <w:rPr>
          <w:sz w:val="22"/>
          <w:szCs w:val="22"/>
        </w:rPr>
        <w:t xml:space="preserve">, reprezentowaną </w:t>
      </w:r>
      <w:r w:rsidRPr="00895B8E">
        <w:rPr>
          <w:sz w:val="22"/>
          <w:szCs w:val="22"/>
        </w:rPr>
        <w:t>przez osoby umocowane</w:t>
      </w:r>
      <w:r>
        <w:rPr>
          <w:sz w:val="22"/>
          <w:szCs w:val="22"/>
        </w:rPr>
        <w:t>.</w:t>
      </w:r>
    </w:p>
    <w:p w14:paraId="0D728E41" w14:textId="77777777" w:rsidR="00825D9B" w:rsidRPr="004D1A00" w:rsidRDefault="00825D9B" w:rsidP="004D1A00">
      <w:pPr>
        <w:rPr>
          <w:sz w:val="18"/>
          <w:szCs w:val="22"/>
        </w:rPr>
      </w:pPr>
    </w:p>
    <w:p w14:paraId="7EC80C68" w14:textId="77777777" w:rsidR="00825D9B" w:rsidRPr="004D1A00" w:rsidRDefault="00825D9B" w:rsidP="00825D9B">
      <w:pPr>
        <w:jc w:val="both"/>
        <w:rPr>
          <w:i/>
          <w:iCs/>
          <w:sz w:val="22"/>
          <w:szCs w:val="22"/>
        </w:rPr>
      </w:pPr>
      <w:r w:rsidRPr="004D1A00">
        <w:rPr>
          <w:i/>
          <w:iCs/>
          <w:sz w:val="22"/>
          <w:szCs w:val="22"/>
          <w:highlight w:val="lightGray"/>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25D9B" w:rsidRPr="004D1A00" w14:paraId="60CE773E" w14:textId="77777777" w:rsidTr="003A0242">
        <w:trPr>
          <w:trHeight w:val="20"/>
        </w:trPr>
        <w:tc>
          <w:tcPr>
            <w:tcW w:w="5000" w:type="pct"/>
            <w:gridSpan w:val="4"/>
            <w:shd w:val="clear" w:color="auto" w:fill="F2F2F2" w:themeFill="background1" w:themeFillShade="F2"/>
            <w:vAlign w:val="center"/>
          </w:tcPr>
          <w:p w14:paraId="5B90E5D8" w14:textId="77777777" w:rsidR="00825D9B" w:rsidRPr="004D1A00" w:rsidRDefault="00825D9B" w:rsidP="003A0242">
            <w:pPr>
              <w:widowControl w:val="0"/>
              <w:tabs>
                <w:tab w:val="left" w:pos="284"/>
                <w:tab w:val="left" w:pos="851"/>
              </w:tabs>
              <w:ind w:left="284" w:hanging="284"/>
              <w:jc w:val="center"/>
              <w:rPr>
                <w:b/>
                <w:bCs/>
              </w:rPr>
            </w:pPr>
            <w:r w:rsidRPr="004D1A00">
              <w:rPr>
                <w:b/>
                <w:bCs/>
                <w:sz w:val="22"/>
                <w:szCs w:val="22"/>
              </w:rPr>
              <w:t>ZAMAWIAJĄCY</w:t>
            </w:r>
          </w:p>
        </w:tc>
      </w:tr>
      <w:tr w:rsidR="00825D9B" w:rsidRPr="004D1A00" w14:paraId="1991B3D3" w14:textId="77777777" w:rsidTr="003A0242">
        <w:trPr>
          <w:trHeight w:val="557"/>
        </w:trPr>
        <w:tc>
          <w:tcPr>
            <w:tcW w:w="2498" w:type="pct"/>
            <w:gridSpan w:val="2"/>
            <w:vAlign w:val="center"/>
          </w:tcPr>
          <w:p w14:paraId="6BC17550" w14:textId="77777777" w:rsidR="00825D9B" w:rsidRPr="008D59C8" w:rsidRDefault="00825D9B" w:rsidP="008D59C8">
            <w:pPr>
              <w:widowControl w:val="0"/>
              <w:jc w:val="center"/>
              <w:rPr>
                <w:sz w:val="16"/>
                <w:szCs w:val="18"/>
              </w:rPr>
            </w:pPr>
          </w:p>
          <w:p w14:paraId="77BE7E90" w14:textId="77777777" w:rsidR="00825D9B" w:rsidRPr="008D59C8" w:rsidRDefault="00825D9B" w:rsidP="008D59C8">
            <w:pPr>
              <w:widowControl w:val="0"/>
              <w:jc w:val="center"/>
              <w:rPr>
                <w:sz w:val="16"/>
                <w:szCs w:val="18"/>
              </w:rPr>
            </w:pPr>
          </w:p>
          <w:p w14:paraId="620A47EE" w14:textId="77777777" w:rsidR="00825D9B" w:rsidRPr="008D59C8" w:rsidRDefault="00825D9B" w:rsidP="008D59C8">
            <w:pPr>
              <w:widowControl w:val="0"/>
              <w:jc w:val="center"/>
              <w:rPr>
                <w:sz w:val="16"/>
                <w:szCs w:val="18"/>
              </w:rPr>
            </w:pPr>
          </w:p>
          <w:p w14:paraId="3F766BC6" w14:textId="77777777" w:rsidR="00825D9B" w:rsidRPr="008D59C8" w:rsidRDefault="00825D9B" w:rsidP="008D59C8">
            <w:pPr>
              <w:widowControl w:val="0"/>
              <w:jc w:val="center"/>
              <w:rPr>
                <w:sz w:val="16"/>
                <w:szCs w:val="18"/>
              </w:rPr>
            </w:pPr>
          </w:p>
          <w:p w14:paraId="5E3CD7C8" w14:textId="77777777" w:rsidR="00825D9B" w:rsidRPr="008D59C8" w:rsidRDefault="00825D9B" w:rsidP="008D59C8">
            <w:pPr>
              <w:widowControl w:val="0"/>
              <w:tabs>
                <w:tab w:val="left" w:pos="284"/>
                <w:tab w:val="left" w:pos="851"/>
              </w:tabs>
              <w:jc w:val="center"/>
              <w:rPr>
                <w:b/>
                <w:bCs/>
                <w:sz w:val="16"/>
              </w:rPr>
            </w:pPr>
          </w:p>
        </w:tc>
        <w:tc>
          <w:tcPr>
            <w:tcW w:w="2502" w:type="pct"/>
            <w:gridSpan w:val="2"/>
            <w:vAlign w:val="center"/>
          </w:tcPr>
          <w:p w14:paraId="5F2EFD27" w14:textId="77777777" w:rsidR="00825D9B" w:rsidRPr="008D59C8" w:rsidRDefault="00825D9B" w:rsidP="008D59C8">
            <w:pPr>
              <w:widowControl w:val="0"/>
              <w:jc w:val="center"/>
              <w:rPr>
                <w:sz w:val="16"/>
                <w:szCs w:val="18"/>
              </w:rPr>
            </w:pPr>
          </w:p>
          <w:p w14:paraId="28B2B7C8" w14:textId="77777777" w:rsidR="00825D9B" w:rsidRPr="008D59C8" w:rsidRDefault="00825D9B" w:rsidP="008D59C8">
            <w:pPr>
              <w:widowControl w:val="0"/>
              <w:jc w:val="center"/>
              <w:rPr>
                <w:sz w:val="16"/>
                <w:szCs w:val="18"/>
              </w:rPr>
            </w:pPr>
          </w:p>
          <w:p w14:paraId="6B413BBC" w14:textId="77777777" w:rsidR="00825D9B" w:rsidRPr="008D59C8" w:rsidRDefault="00825D9B" w:rsidP="008D59C8">
            <w:pPr>
              <w:widowControl w:val="0"/>
              <w:jc w:val="center"/>
              <w:rPr>
                <w:sz w:val="16"/>
                <w:szCs w:val="18"/>
              </w:rPr>
            </w:pPr>
          </w:p>
          <w:p w14:paraId="409D9176" w14:textId="77777777" w:rsidR="00825D9B" w:rsidRPr="008D59C8" w:rsidRDefault="00825D9B" w:rsidP="008D59C8">
            <w:pPr>
              <w:widowControl w:val="0"/>
              <w:jc w:val="center"/>
              <w:rPr>
                <w:sz w:val="16"/>
                <w:szCs w:val="18"/>
              </w:rPr>
            </w:pPr>
          </w:p>
          <w:p w14:paraId="390896E5" w14:textId="77777777" w:rsidR="00825D9B" w:rsidRPr="008D59C8" w:rsidRDefault="00825D9B" w:rsidP="008D59C8">
            <w:pPr>
              <w:widowControl w:val="0"/>
              <w:tabs>
                <w:tab w:val="left" w:pos="284"/>
                <w:tab w:val="left" w:pos="851"/>
              </w:tabs>
              <w:jc w:val="center"/>
              <w:rPr>
                <w:b/>
                <w:bCs/>
                <w:sz w:val="16"/>
              </w:rPr>
            </w:pPr>
          </w:p>
        </w:tc>
      </w:tr>
      <w:tr w:rsidR="00825D9B" w:rsidRPr="004D1A00" w14:paraId="264CF3F1" w14:textId="77777777" w:rsidTr="003A0242">
        <w:trPr>
          <w:trHeight w:val="564"/>
        </w:trPr>
        <w:tc>
          <w:tcPr>
            <w:tcW w:w="1561" w:type="pct"/>
            <w:shd w:val="clear" w:color="auto" w:fill="F2F2F2" w:themeFill="background1" w:themeFillShade="F2"/>
            <w:vAlign w:val="center"/>
          </w:tcPr>
          <w:p w14:paraId="05AC56F6" w14:textId="77777777" w:rsidR="00825D9B" w:rsidRPr="004D1A00" w:rsidRDefault="00825D9B" w:rsidP="003A0242">
            <w:pPr>
              <w:ind w:left="-108" w:right="-108"/>
              <w:jc w:val="center"/>
              <w:rPr>
                <w:sz w:val="18"/>
                <w:szCs w:val="18"/>
              </w:rPr>
            </w:pPr>
            <w:r w:rsidRPr="004D1A00">
              <w:rPr>
                <w:sz w:val="18"/>
                <w:szCs w:val="18"/>
              </w:rPr>
              <w:t>Sekretarz Komisji Przetargowej lub</w:t>
            </w:r>
          </w:p>
          <w:p w14:paraId="3F90BC69" w14:textId="77777777" w:rsidR="00825D9B" w:rsidRPr="004D1A00" w:rsidRDefault="00825D9B" w:rsidP="003A0242">
            <w:pPr>
              <w:widowControl w:val="0"/>
              <w:tabs>
                <w:tab w:val="left" w:pos="284"/>
                <w:tab w:val="left" w:pos="851"/>
              </w:tabs>
              <w:ind w:left="-108" w:right="-108"/>
              <w:jc w:val="center"/>
              <w:rPr>
                <w:b/>
                <w:bCs/>
                <w:sz w:val="18"/>
                <w:szCs w:val="18"/>
              </w:rPr>
            </w:pPr>
            <w:r w:rsidRPr="004D1A00">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4D1A00" w:rsidRDefault="00825D9B" w:rsidP="003A0242">
            <w:pPr>
              <w:widowControl w:val="0"/>
              <w:ind w:left="-108" w:right="-108"/>
              <w:jc w:val="center"/>
              <w:rPr>
                <w:b/>
                <w:bCs/>
                <w:sz w:val="18"/>
                <w:szCs w:val="18"/>
              </w:rPr>
            </w:pPr>
            <w:r w:rsidRPr="004D1A00">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4D1A00" w:rsidRDefault="00825D9B" w:rsidP="003A0242">
            <w:pPr>
              <w:widowControl w:val="0"/>
              <w:ind w:left="-108" w:right="-108"/>
              <w:jc w:val="center"/>
              <w:rPr>
                <w:b/>
                <w:bCs/>
                <w:sz w:val="18"/>
                <w:szCs w:val="18"/>
              </w:rPr>
            </w:pPr>
            <w:r w:rsidRPr="004D1A00">
              <w:rPr>
                <w:sz w:val="18"/>
                <w:szCs w:val="18"/>
              </w:rPr>
              <w:t>Radca Prawny</w:t>
            </w:r>
          </w:p>
        </w:tc>
      </w:tr>
      <w:tr w:rsidR="008D59C8" w:rsidRPr="008D59C8" w14:paraId="0826B902" w14:textId="77777777" w:rsidTr="003A0242">
        <w:trPr>
          <w:trHeight w:val="564"/>
        </w:trPr>
        <w:tc>
          <w:tcPr>
            <w:tcW w:w="1561" w:type="pct"/>
            <w:vAlign w:val="center"/>
          </w:tcPr>
          <w:p w14:paraId="71372044" w14:textId="77777777" w:rsidR="00825D9B" w:rsidRPr="008D59C8" w:rsidRDefault="00825D9B" w:rsidP="008D59C8">
            <w:pPr>
              <w:widowControl w:val="0"/>
              <w:jc w:val="center"/>
              <w:rPr>
                <w:sz w:val="16"/>
                <w:szCs w:val="18"/>
              </w:rPr>
            </w:pPr>
          </w:p>
          <w:p w14:paraId="6ADDC7FD" w14:textId="77777777" w:rsidR="00825D9B" w:rsidRPr="008D59C8" w:rsidRDefault="00825D9B" w:rsidP="008D59C8">
            <w:pPr>
              <w:widowControl w:val="0"/>
              <w:jc w:val="center"/>
              <w:rPr>
                <w:sz w:val="16"/>
                <w:szCs w:val="18"/>
              </w:rPr>
            </w:pPr>
          </w:p>
          <w:p w14:paraId="594E1557" w14:textId="77777777" w:rsidR="00825D9B" w:rsidRPr="008D59C8" w:rsidRDefault="00825D9B" w:rsidP="008D59C8">
            <w:pPr>
              <w:widowControl w:val="0"/>
              <w:jc w:val="center"/>
              <w:rPr>
                <w:sz w:val="16"/>
                <w:szCs w:val="18"/>
              </w:rPr>
            </w:pPr>
          </w:p>
          <w:p w14:paraId="3E7927E0" w14:textId="77777777" w:rsidR="00825D9B" w:rsidRPr="008D59C8" w:rsidRDefault="00825D9B" w:rsidP="008D59C8">
            <w:pPr>
              <w:widowControl w:val="0"/>
              <w:jc w:val="center"/>
              <w:rPr>
                <w:sz w:val="16"/>
                <w:szCs w:val="18"/>
              </w:rPr>
            </w:pPr>
          </w:p>
          <w:p w14:paraId="48FB8116" w14:textId="77777777" w:rsidR="00825D9B" w:rsidRPr="008D59C8" w:rsidRDefault="00825D9B" w:rsidP="008D59C8">
            <w:pPr>
              <w:jc w:val="center"/>
              <w:rPr>
                <w:sz w:val="16"/>
                <w:szCs w:val="18"/>
              </w:rPr>
            </w:pPr>
          </w:p>
        </w:tc>
        <w:tc>
          <w:tcPr>
            <w:tcW w:w="1643" w:type="pct"/>
            <w:gridSpan w:val="2"/>
            <w:vAlign w:val="center"/>
          </w:tcPr>
          <w:p w14:paraId="7393F21F" w14:textId="77777777" w:rsidR="00825D9B" w:rsidRPr="008D59C8" w:rsidRDefault="00825D9B" w:rsidP="008D59C8">
            <w:pPr>
              <w:widowControl w:val="0"/>
              <w:jc w:val="center"/>
              <w:rPr>
                <w:sz w:val="16"/>
                <w:szCs w:val="18"/>
              </w:rPr>
            </w:pPr>
          </w:p>
          <w:p w14:paraId="0DBC73E5" w14:textId="77777777" w:rsidR="00825D9B" w:rsidRPr="008D59C8" w:rsidRDefault="00825D9B" w:rsidP="008D59C8">
            <w:pPr>
              <w:widowControl w:val="0"/>
              <w:jc w:val="center"/>
              <w:rPr>
                <w:sz w:val="16"/>
                <w:szCs w:val="18"/>
              </w:rPr>
            </w:pPr>
          </w:p>
          <w:p w14:paraId="11B6C993" w14:textId="77777777" w:rsidR="00825D9B" w:rsidRPr="008D59C8" w:rsidRDefault="00825D9B" w:rsidP="008D59C8">
            <w:pPr>
              <w:widowControl w:val="0"/>
              <w:jc w:val="center"/>
              <w:rPr>
                <w:sz w:val="16"/>
                <w:szCs w:val="18"/>
              </w:rPr>
            </w:pPr>
          </w:p>
          <w:p w14:paraId="6E992032" w14:textId="77777777" w:rsidR="00825D9B" w:rsidRPr="008D59C8" w:rsidRDefault="00825D9B" w:rsidP="008D59C8">
            <w:pPr>
              <w:widowControl w:val="0"/>
              <w:jc w:val="center"/>
              <w:rPr>
                <w:sz w:val="16"/>
                <w:szCs w:val="18"/>
              </w:rPr>
            </w:pPr>
          </w:p>
          <w:p w14:paraId="03750844" w14:textId="77777777" w:rsidR="00825D9B" w:rsidRPr="008D59C8" w:rsidRDefault="00825D9B" w:rsidP="008D59C8">
            <w:pPr>
              <w:widowControl w:val="0"/>
              <w:jc w:val="center"/>
              <w:rPr>
                <w:sz w:val="16"/>
                <w:szCs w:val="18"/>
              </w:rPr>
            </w:pPr>
          </w:p>
        </w:tc>
        <w:tc>
          <w:tcPr>
            <w:tcW w:w="1796" w:type="pct"/>
            <w:vAlign w:val="center"/>
          </w:tcPr>
          <w:p w14:paraId="3BCAD3F9" w14:textId="77777777" w:rsidR="00825D9B" w:rsidRPr="008D59C8" w:rsidRDefault="00825D9B" w:rsidP="008D59C8">
            <w:pPr>
              <w:widowControl w:val="0"/>
              <w:jc w:val="center"/>
              <w:rPr>
                <w:sz w:val="16"/>
                <w:szCs w:val="18"/>
              </w:rPr>
            </w:pPr>
          </w:p>
          <w:p w14:paraId="6F32C4EE" w14:textId="77777777" w:rsidR="00825D9B" w:rsidRPr="008D59C8" w:rsidRDefault="00825D9B" w:rsidP="008D59C8">
            <w:pPr>
              <w:widowControl w:val="0"/>
              <w:jc w:val="center"/>
              <w:rPr>
                <w:sz w:val="16"/>
                <w:szCs w:val="18"/>
              </w:rPr>
            </w:pPr>
          </w:p>
          <w:p w14:paraId="09B9D7A0" w14:textId="77777777" w:rsidR="00825D9B" w:rsidRPr="008D59C8" w:rsidRDefault="00825D9B" w:rsidP="008D59C8">
            <w:pPr>
              <w:widowControl w:val="0"/>
              <w:jc w:val="center"/>
              <w:rPr>
                <w:sz w:val="16"/>
                <w:szCs w:val="18"/>
              </w:rPr>
            </w:pPr>
          </w:p>
          <w:p w14:paraId="3991BDA9" w14:textId="77777777" w:rsidR="00825D9B" w:rsidRPr="008D59C8" w:rsidRDefault="00825D9B" w:rsidP="008D59C8">
            <w:pPr>
              <w:widowControl w:val="0"/>
              <w:jc w:val="center"/>
              <w:rPr>
                <w:sz w:val="16"/>
                <w:szCs w:val="18"/>
              </w:rPr>
            </w:pPr>
          </w:p>
          <w:p w14:paraId="73225BC0" w14:textId="77777777" w:rsidR="00825D9B" w:rsidRPr="008D59C8" w:rsidRDefault="00825D9B" w:rsidP="008D59C8">
            <w:pPr>
              <w:widowControl w:val="0"/>
              <w:jc w:val="center"/>
              <w:rPr>
                <w:sz w:val="16"/>
                <w:szCs w:val="18"/>
              </w:rPr>
            </w:pPr>
          </w:p>
        </w:tc>
      </w:tr>
    </w:tbl>
    <w:p w14:paraId="6ED33959" w14:textId="77777777" w:rsidR="004D1A00" w:rsidRPr="008D59C8" w:rsidRDefault="004D1A00" w:rsidP="00825D9B">
      <w:pPr>
        <w:rPr>
          <w:sz w:val="10"/>
          <w:szCs w:val="22"/>
        </w:rPr>
      </w:pPr>
    </w:p>
    <w:p w14:paraId="58C5FC84" w14:textId="77777777" w:rsidR="00825D9B" w:rsidRDefault="00825D9B" w:rsidP="00825D9B">
      <w:pPr>
        <w:rPr>
          <w:b/>
          <w:sz w:val="22"/>
          <w:szCs w:val="22"/>
        </w:rPr>
      </w:pPr>
      <w:r>
        <w:rPr>
          <w:b/>
          <w:sz w:val="22"/>
          <w:szCs w:val="22"/>
        </w:rPr>
        <w:t>i</w:t>
      </w:r>
      <w:r w:rsidRPr="003C6244">
        <w:rPr>
          <w:b/>
          <w:sz w:val="22"/>
          <w:szCs w:val="22"/>
        </w:rPr>
        <w:t>:</w:t>
      </w:r>
    </w:p>
    <w:p w14:paraId="2FCC7D88" w14:textId="77777777" w:rsidR="00825D9B" w:rsidRPr="004D1A00" w:rsidRDefault="00825D9B" w:rsidP="00825D9B">
      <w:pPr>
        <w:rPr>
          <w:i/>
          <w:sz w:val="22"/>
          <w:szCs w:val="22"/>
        </w:rPr>
      </w:pPr>
      <w:bookmarkStart w:id="34" w:name="_Hlk9317397"/>
      <w:r w:rsidRPr="004D1A00">
        <w:rPr>
          <w:i/>
          <w:sz w:val="22"/>
          <w:szCs w:val="22"/>
          <w:highlight w:val="lightGray"/>
        </w:rPr>
        <w:t>W przypadku spółki prawa handlowego:</w:t>
      </w:r>
    </w:p>
    <w:p w14:paraId="52F8A046" w14:textId="77777777" w:rsidR="00825D9B" w:rsidRPr="004D1A00" w:rsidRDefault="00825D9B" w:rsidP="00825D9B">
      <w:pPr>
        <w:jc w:val="both"/>
        <w:rPr>
          <w:sz w:val="22"/>
          <w:szCs w:val="22"/>
        </w:rPr>
      </w:pPr>
      <w:r w:rsidRPr="004D1A00">
        <w:rPr>
          <w:sz w:val="22"/>
          <w:szCs w:val="22"/>
        </w:rPr>
        <w:t>__________________________________________________________________________________</w:t>
      </w:r>
    </w:p>
    <w:p w14:paraId="27297D6A" w14:textId="77777777" w:rsidR="00825D9B" w:rsidRPr="004D1A00" w:rsidRDefault="00825D9B" w:rsidP="00825D9B">
      <w:pPr>
        <w:jc w:val="both"/>
        <w:rPr>
          <w:sz w:val="22"/>
          <w:szCs w:val="22"/>
        </w:rPr>
      </w:pPr>
      <w:r w:rsidRPr="004D1A00">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4D1A00">
        <w:rPr>
          <w:i/>
          <w:sz w:val="22"/>
          <w:szCs w:val="22"/>
          <w:highlight w:val="lightGray"/>
        </w:rPr>
        <w:t>(w przypadku spółki akcyjnej)</w:t>
      </w:r>
      <w:r w:rsidRPr="004D1A00">
        <w:rPr>
          <w:sz w:val="22"/>
          <w:szCs w:val="22"/>
        </w:rPr>
        <w:t xml:space="preserve"> _________________, zwaną (</w:t>
      </w:r>
      <w:proofErr w:type="spellStart"/>
      <w:r w:rsidRPr="004D1A00">
        <w:rPr>
          <w:sz w:val="22"/>
          <w:szCs w:val="22"/>
        </w:rPr>
        <w:t>ym</w:t>
      </w:r>
      <w:proofErr w:type="spellEnd"/>
      <w:r w:rsidRPr="004D1A00">
        <w:rPr>
          <w:sz w:val="22"/>
          <w:szCs w:val="22"/>
        </w:rPr>
        <w:t xml:space="preserve">) w treści umowy </w:t>
      </w:r>
      <w:r w:rsidRPr="004D1A00">
        <w:rPr>
          <w:b/>
          <w:sz w:val="22"/>
          <w:szCs w:val="22"/>
        </w:rPr>
        <w:t>„WYKONAWCĄ”</w:t>
      </w:r>
      <w:r w:rsidRPr="004D1A00">
        <w:rPr>
          <w:sz w:val="22"/>
          <w:szCs w:val="22"/>
        </w:rPr>
        <w:t xml:space="preserve"> reprezentowaną przez osoby umocowane.</w:t>
      </w:r>
    </w:p>
    <w:p w14:paraId="0F102891" w14:textId="77777777" w:rsidR="004D1A00" w:rsidRPr="004D1A00" w:rsidRDefault="004D1A00" w:rsidP="00825D9B">
      <w:pPr>
        <w:rPr>
          <w:sz w:val="18"/>
          <w:szCs w:val="22"/>
        </w:rPr>
      </w:pPr>
    </w:p>
    <w:p w14:paraId="4743E41A" w14:textId="77777777" w:rsidR="00825D9B" w:rsidRPr="004D1A00" w:rsidRDefault="00825D9B" w:rsidP="00825D9B">
      <w:pPr>
        <w:rPr>
          <w:i/>
          <w:sz w:val="22"/>
          <w:szCs w:val="22"/>
        </w:rPr>
      </w:pPr>
      <w:r w:rsidRPr="004D1A00">
        <w:rPr>
          <w:i/>
          <w:sz w:val="22"/>
          <w:szCs w:val="22"/>
          <w:highlight w:val="lightGray"/>
        </w:rPr>
        <w:t>W przypadku działalności gospodarczej prowadzonej osobiście:</w:t>
      </w:r>
    </w:p>
    <w:p w14:paraId="12929AEE" w14:textId="77777777" w:rsidR="00825D9B" w:rsidRPr="003C6244" w:rsidRDefault="00825D9B" w:rsidP="00825D9B">
      <w:pPr>
        <w:jc w:val="both"/>
        <w:rPr>
          <w:sz w:val="22"/>
          <w:szCs w:val="22"/>
        </w:rPr>
      </w:pPr>
      <w:r w:rsidRPr="003C6244">
        <w:rPr>
          <w:b/>
          <w:sz w:val="22"/>
          <w:szCs w:val="22"/>
        </w:rPr>
        <w:t>Panem</w:t>
      </w:r>
      <w:r>
        <w:rPr>
          <w:b/>
          <w:sz w:val="22"/>
          <w:szCs w:val="22"/>
        </w:rPr>
        <w:t>/Panią</w:t>
      </w:r>
      <w:r w:rsidRPr="003C6244">
        <w:rPr>
          <w:b/>
          <w:sz w:val="22"/>
          <w:szCs w:val="22"/>
        </w:rPr>
        <w:t xml:space="preserve"> _____________________</w:t>
      </w:r>
      <w:r w:rsidRPr="003C6244">
        <w:rPr>
          <w:sz w:val="22"/>
          <w:szCs w:val="22"/>
        </w:rPr>
        <w:t>, prowadzącym</w:t>
      </w:r>
      <w:r>
        <w:rPr>
          <w:sz w:val="22"/>
          <w:szCs w:val="22"/>
        </w:rPr>
        <w:t>/ą</w:t>
      </w:r>
      <w:r w:rsidRPr="003C6244">
        <w:rPr>
          <w:sz w:val="22"/>
          <w:szCs w:val="22"/>
        </w:rPr>
        <w:t xml:space="preserve"> działalność gospodarczą pod nazwą: </w:t>
      </w:r>
      <w:r w:rsidRPr="003C6244">
        <w:rPr>
          <w:b/>
          <w:sz w:val="22"/>
          <w:szCs w:val="22"/>
        </w:rPr>
        <w:t>______________________________</w:t>
      </w:r>
      <w:r w:rsidRPr="003C6244">
        <w:rPr>
          <w:sz w:val="22"/>
          <w:szCs w:val="22"/>
        </w:rPr>
        <w:t xml:space="preserve"> - z siedzibą w _____________________ przy ulicy ___________________ - zarejestrowaną w Centralnej Ewidencji i Informacji o Działalności Gospodarczej, REGON ______________, zwanym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 xml:space="preserve">ym/ą </w:t>
      </w:r>
      <w:r w:rsidRPr="00895B8E">
        <w:rPr>
          <w:sz w:val="22"/>
          <w:szCs w:val="22"/>
        </w:rPr>
        <w:t>przez osoby umocowane</w:t>
      </w:r>
      <w:r>
        <w:rPr>
          <w:sz w:val="22"/>
          <w:szCs w:val="22"/>
        </w:rPr>
        <w:t>.</w:t>
      </w:r>
    </w:p>
    <w:p w14:paraId="622C4709" w14:textId="656800D8" w:rsidR="008D59C8" w:rsidRDefault="008D59C8">
      <w:pPr>
        <w:spacing w:after="160" w:line="259" w:lineRule="auto"/>
        <w:rPr>
          <w:sz w:val="12"/>
          <w:szCs w:val="22"/>
          <w:highlight w:val="yellow"/>
        </w:rPr>
      </w:pPr>
      <w:r>
        <w:rPr>
          <w:sz w:val="12"/>
          <w:szCs w:val="22"/>
          <w:highlight w:val="yellow"/>
        </w:rPr>
        <w:br w:type="page"/>
      </w:r>
    </w:p>
    <w:p w14:paraId="61F542A5" w14:textId="77777777" w:rsidR="00825D9B" w:rsidRPr="008D59C8" w:rsidRDefault="00825D9B" w:rsidP="00825D9B">
      <w:pPr>
        <w:rPr>
          <w:sz w:val="12"/>
          <w:szCs w:val="22"/>
          <w:highlight w:val="yellow"/>
        </w:rPr>
      </w:pPr>
    </w:p>
    <w:p w14:paraId="57AE18B5" w14:textId="77777777" w:rsidR="00825D9B" w:rsidRPr="004D1A00" w:rsidRDefault="00825D9B" w:rsidP="00825D9B">
      <w:pPr>
        <w:rPr>
          <w:i/>
          <w:sz w:val="22"/>
          <w:szCs w:val="22"/>
        </w:rPr>
      </w:pPr>
      <w:r w:rsidRPr="004D1A00">
        <w:rPr>
          <w:i/>
          <w:sz w:val="22"/>
          <w:szCs w:val="22"/>
          <w:highlight w:val="lightGray"/>
        </w:rPr>
        <w:t>W przypadku spółki cywilnej:</w:t>
      </w:r>
    </w:p>
    <w:p w14:paraId="4CF6BBEF" w14:textId="77777777" w:rsidR="00825D9B" w:rsidRPr="003C6244" w:rsidRDefault="00825D9B" w:rsidP="008D59C8">
      <w:pPr>
        <w:jc w:val="both"/>
        <w:rPr>
          <w:sz w:val="22"/>
          <w:szCs w:val="22"/>
        </w:rPr>
      </w:pPr>
      <w:r w:rsidRPr="003C6244">
        <w:rPr>
          <w:sz w:val="22"/>
          <w:szCs w:val="22"/>
        </w:rPr>
        <w:t xml:space="preserve">1.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3094940B" w14:textId="77777777" w:rsidR="00825D9B" w:rsidRPr="003C6244" w:rsidRDefault="00825D9B" w:rsidP="008D59C8">
      <w:pPr>
        <w:jc w:val="both"/>
        <w:rPr>
          <w:sz w:val="22"/>
          <w:szCs w:val="22"/>
        </w:rPr>
      </w:pPr>
      <w:r w:rsidRPr="003C6244">
        <w:rPr>
          <w:sz w:val="22"/>
          <w:szCs w:val="22"/>
        </w:rPr>
        <w:t xml:space="preserve">2.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4F004A21" w14:textId="77777777" w:rsidR="00825D9B" w:rsidRPr="003C6244" w:rsidRDefault="00825D9B" w:rsidP="008D59C8">
      <w:pPr>
        <w:jc w:val="both"/>
        <w:rPr>
          <w:sz w:val="22"/>
          <w:szCs w:val="22"/>
        </w:rPr>
      </w:pPr>
      <w:r w:rsidRPr="003C6244">
        <w:rPr>
          <w:sz w:val="22"/>
          <w:szCs w:val="22"/>
        </w:rPr>
        <w:t xml:space="preserve">wspólnie prowadzącymi działalność gospodarczą w formie spółki cywilnej pod nazwą ___________ </w:t>
      </w:r>
    </w:p>
    <w:p w14:paraId="5928AF8D" w14:textId="77777777" w:rsidR="00825D9B" w:rsidRPr="003C6244" w:rsidRDefault="00825D9B" w:rsidP="008D59C8">
      <w:pPr>
        <w:jc w:val="both"/>
        <w:rPr>
          <w:sz w:val="22"/>
          <w:szCs w:val="22"/>
        </w:rPr>
      </w:pPr>
      <w:r w:rsidRPr="003C6244">
        <w:rPr>
          <w:sz w:val="22"/>
          <w:szCs w:val="22"/>
        </w:rPr>
        <w:t xml:space="preserve">z siedzibą w ______________, przy ulicy _________________, zwanymi w dalszej części umowy </w:t>
      </w:r>
      <w:r w:rsidRPr="003C6244">
        <w:rPr>
          <w:b/>
          <w:sz w:val="22"/>
          <w:szCs w:val="22"/>
        </w:rPr>
        <w:t xml:space="preserve">„WYKONAWCĄ” </w:t>
      </w:r>
      <w:r w:rsidRPr="00895B8E">
        <w:rPr>
          <w:sz w:val="22"/>
          <w:szCs w:val="22"/>
        </w:rPr>
        <w:t>reprezentowan</w:t>
      </w:r>
      <w:r>
        <w:rPr>
          <w:sz w:val="22"/>
          <w:szCs w:val="22"/>
        </w:rPr>
        <w:t>ymi</w:t>
      </w:r>
      <w:r w:rsidRPr="00895B8E">
        <w:rPr>
          <w:sz w:val="22"/>
          <w:szCs w:val="22"/>
        </w:rPr>
        <w:t xml:space="preserve"> przez osoby umocowane</w:t>
      </w:r>
      <w:r>
        <w:rPr>
          <w:sz w:val="22"/>
          <w:szCs w:val="22"/>
        </w:rPr>
        <w:t>.</w:t>
      </w:r>
    </w:p>
    <w:p w14:paraId="08E38CB7" w14:textId="77777777" w:rsidR="00825D9B" w:rsidRPr="004D1A00" w:rsidRDefault="00825D9B" w:rsidP="00825D9B">
      <w:pPr>
        <w:rPr>
          <w:sz w:val="18"/>
          <w:szCs w:val="22"/>
        </w:rPr>
      </w:pPr>
    </w:p>
    <w:p w14:paraId="1C9A0FD1" w14:textId="77777777" w:rsidR="00825D9B" w:rsidRPr="004D1A00" w:rsidRDefault="00825D9B" w:rsidP="00825D9B">
      <w:pPr>
        <w:rPr>
          <w:i/>
          <w:sz w:val="22"/>
          <w:szCs w:val="22"/>
        </w:rPr>
      </w:pPr>
      <w:r w:rsidRPr="004D1A00">
        <w:rPr>
          <w:i/>
          <w:sz w:val="22"/>
          <w:szCs w:val="22"/>
          <w:highlight w:val="lightGray"/>
        </w:rPr>
        <w:t>W przypadku konsorcjum:</w:t>
      </w:r>
    </w:p>
    <w:p w14:paraId="5D5D7567" w14:textId="77777777" w:rsidR="00825D9B" w:rsidRPr="003C6244" w:rsidRDefault="00825D9B" w:rsidP="00825D9B">
      <w:pPr>
        <w:rPr>
          <w:b/>
          <w:sz w:val="22"/>
          <w:szCs w:val="22"/>
          <w:u w:val="single"/>
        </w:rPr>
      </w:pPr>
      <w:r w:rsidRPr="003C6244">
        <w:rPr>
          <w:b/>
          <w:sz w:val="22"/>
          <w:szCs w:val="22"/>
          <w:u w:val="single"/>
        </w:rPr>
        <w:t>Konsorcjum firm:</w:t>
      </w:r>
    </w:p>
    <w:p w14:paraId="656DDE43" w14:textId="77777777" w:rsidR="00825D9B" w:rsidRPr="003C6244" w:rsidRDefault="00825D9B" w:rsidP="00825D9B">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42F4951E" w14:textId="79F0EA9C" w:rsidR="00825D9B" w:rsidRPr="004D1A00" w:rsidRDefault="00825D9B" w:rsidP="00825D9B">
      <w:pPr>
        <w:jc w:val="both"/>
        <w:rPr>
          <w:i/>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4D1A00">
        <w:rPr>
          <w:sz w:val="22"/>
          <w:szCs w:val="22"/>
          <w:highlight w:val="lightGray"/>
        </w:rPr>
        <w:t>całkowicie wpłaconego</w:t>
      </w:r>
      <w:r w:rsidRPr="004D1A00">
        <w:rPr>
          <w:sz w:val="22"/>
          <w:szCs w:val="22"/>
        </w:rPr>
        <w:t xml:space="preserve"> </w:t>
      </w:r>
      <w:r w:rsidRPr="004D1A00">
        <w:rPr>
          <w:i/>
          <w:sz w:val="22"/>
          <w:szCs w:val="22"/>
        </w:rPr>
        <w:t>(w przypadku spółki akcyjnej)</w:t>
      </w:r>
      <w:r w:rsidRPr="004D1A00">
        <w:rPr>
          <w:sz w:val="22"/>
          <w:szCs w:val="22"/>
        </w:rPr>
        <w:t xml:space="preserve"> _________________, </w:t>
      </w:r>
      <w:r w:rsidRPr="004D1A00">
        <w:rPr>
          <w:sz w:val="22"/>
          <w:szCs w:val="22"/>
          <w:highlight w:val="lightGray"/>
        </w:rPr>
        <w:t>(</w:t>
      </w:r>
      <w:r w:rsidRPr="004D1A00">
        <w:rPr>
          <w:i/>
          <w:sz w:val="22"/>
          <w:szCs w:val="22"/>
          <w:highlight w:val="lightGray"/>
        </w:rPr>
        <w:t xml:space="preserve">informacja dla sekretarza: sprawdzamy w umowie konsorcjum </w:t>
      </w:r>
      <w:r w:rsidR="004D1A00">
        <w:rPr>
          <w:i/>
          <w:sz w:val="22"/>
          <w:szCs w:val="22"/>
          <w:highlight w:val="lightGray"/>
        </w:rPr>
        <w:br/>
      </w:r>
      <w:r w:rsidRPr="004D1A00">
        <w:rPr>
          <w:i/>
          <w:sz w:val="22"/>
          <w:szCs w:val="22"/>
          <w:highlight w:val="lightGray"/>
        </w:rPr>
        <w:t>czy pełnomocnik jest liderem)</w:t>
      </w:r>
    </w:p>
    <w:p w14:paraId="3C098580" w14:textId="77777777" w:rsidR="00825D9B" w:rsidRPr="004D1A00" w:rsidRDefault="00825D9B" w:rsidP="00825D9B">
      <w:pPr>
        <w:jc w:val="both"/>
        <w:rPr>
          <w:sz w:val="18"/>
          <w:szCs w:val="22"/>
        </w:rPr>
      </w:pPr>
    </w:p>
    <w:p w14:paraId="54536507" w14:textId="77777777" w:rsidR="00825D9B" w:rsidRPr="004D1A00" w:rsidRDefault="00825D9B" w:rsidP="00825D9B">
      <w:pPr>
        <w:jc w:val="both"/>
        <w:rPr>
          <w:sz w:val="22"/>
          <w:szCs w:val="22"/>
        </w:rPr>
      </w:pPr>
      <w:r w:rsidRPr="004D1A00">
        <w:rPr>
          <w:sz w:val="22"/>
          <w:szCs w:val="22"/>
        </w:rPr>
        <w:t xml:space="preserve">2. </w:t>
      </w:r>
      <w:r w:rsidRPr="004D1A00">
        <w:rPr>
          <w:b/>
          <w:sz w:val="22"/>
          <w:szCs w:val="22"/>
        </w:rPr>
        <w:t xml:space="preserve">Uczestnik - </w:t>
      </w:r>
      <w:r w:rsidRPr="004D1A00">
        <w:rPr>
          <w:sz w:val="22"/>
          <w:szCs w:val="22"/>
        </w:rPr>
        <w:t>______________________________________________________________________</w:t>
      </w:r>
    </w:p>
    <w:p w14:paraId="1E579C1B" w14:textId="77777777" w:rsidR="00825D9B" w:rsidRPr="004D1A00" w:rsidRDefault="00825D9B" w:rsidP="00825D9B">
      <w:pPr>
        <w:jc w:val="both"/>
        <w:rPr>
          <w:sz w:val="22"/>
          <w:szCs w:val="22"/>
        </w:rPr>
      </w:pPr>
      <w:r w:rsidRPr="004D1A00">
        <w:rPr>
          <w:sz w:val="22"/>
          <w:szCs w:val="22"/>
        </w:rPr>
        <w:t xml:space="preserve">z siedzibą w ________________, przy ulicy ____________________, zarejestrowaną w Sądzie Rejonowym __________________ nr KRS _____________REGON ____________, wysokość kapitału zakładowego </w:t>
      </w:r>
      <w:r w:rsidRPr="004D1A00">
        <w:rPr>
          <w:sz w:val="22"/>
          <w:szCs w:val="22"/>
          <w:highlight w:val="lightGray"/>
        </w:rPr>
        <w:t xml:space="preserve">całkowicie wpłaconego </w:t>
      </w:r>
      <w:r w:rsidRPr="004D1A00">
        <w:rPr>
          <w:i/>
          <w:sz w:val="22"/>
          <w:szCs w:val="22"/>
          <w:highlight w:val="lightGray"/>
        </w:rPr>
        <w:t>(w przypadku spółki akcyjnej)</w:t>
      </w:r>
      <w:r w:rsidRPr="004D1A00">
        <w:rPr>
          <w:sz w:val="22"/>
          <w:szCs w:val="22"/>
        </w:rPr>
        <w:t xml:space="preserve"> _________________, zwanych w treści umowy </w:t>
      </w:r>
      <w:r w:rsidRPr="004D1A00">
        <w:rPr>
          <w:b/>
          <w:sz w:val="22"/>
          <w:szCs w:val="22"/>
        </w:rPr>
        <w:t xml:space="preserve">„WYKONAWCĄ” </w:t>
      </w:r>
      <w:r w:rsidRPr="004D1A00">
        <w:rPr>
          <w:sz w:val="22"/>
          <w:szCs w:val="22"/>
        </w:rPr>
        <w:t xml:space="preserve">w imieniu których działa Pełnomocnik ___________________ </w:t>
      </w:r>
      <w:bookmarkEnd w:id="34"/>
      <w:r w:rsidRPr="004D1A00">
        <w:rPr>
          <w:sz w:val="22"/>
          <w:szCs w:val="22"/>
        </w:rPr>
        <w:t>reprezentowanym przez osoby umocowane.</w:t>
      </w:r>
    </w:p>
    <w:bookmarkEnd w:id="33"/>
    <w:p w14:paraId="52CFD1EE" w14:textId="77777777" w:rsidR="00825D9B" w:rsidRPr="004D1A00" w:rsidRDefault="00825D9B" w:rsidP="004D1A00">
      <w:pPr>
        <w:rPr>
          <w:sz w:val="12"/>
          <w:szCs w:val="22"/>
        </w:rPr>
      </w:pPr>
    </w:p>
    <w:p w14:paraId="09B57D4B" w14:textId="77777777" w:rsidR="00825D9B" w:rsidRPr="004D1A00" w:rsidRDefault="00825D9B" w:rsidP="00825D9B">
      <w:pPr>
        <w:jc w:val="both"/>
        <w:rPr>
          <w:i/>
          <w:iCs/>
          <w:sz w:val="22"/>
          <w:szCs w:val="22"/>
        </w:rPr>
      </w:pPr>
      <w:r w:rsidRPr="004D1A00">
        <w:rPr>
          <w:i/>
          <w:iCs/>
          <w:sz w:val="22"/>
          <w:szCs w:val="22"/>
          <w:highlight w:val="lightGray"/>
        </w:rPr>
        <w:t>(w przypadku wersji elektronicznej)</w:t>
      </w:r>
    </w:p>
    <w:p w14:paraId="129453F5" w14:textId="77777777" w:rsidR="00825D9B" w:rsidRPr="004D1A00" w:rsidRDefault="00825D9B" w:rsidP="00825D9B">
      <w:pPr>
        <w:rPr>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090D8E" w14:paraId="5565BA8C" w14:textId="77777777" w:rsidTr="003A0242">
        <w:trPr>
          <w:trHeight w:val="20"/>
          <w:tblHeader/>
        </w:trPr>
        <w:tc>
          <w:tcPr>
            <w:tcW w:w="5000" w:type="pct"/>
            <w:shd w:val="clear" w:color="auto" w:fill="F2F2F2" w:themeFill="background1" w:themeFillShade="F2"/>
            <w:vAlign w:val="center"/>
          </w:tcPr>
          <w:p w14:paraId="5F6589D6" w14:textId="77777777" w:rsidR="00825D9B" w:rsidRPr="004D1A00" w:rsidRDefault="00825D9B" w:rsidP="003A0242">
            <w:pPr>
              <w:widowControl w:val="0"/>
              <w:tabs>
                <w:tab w:val="left" w:pos="284"/>
                <w:tab w:val="left" w:pos="851"/>
              </w:tabs>
              <w:ind w:left="284" w:hanging="284"/>
              <w:jc w:val="center"/>
              <w:rPr>
                <w:b/>
                <w:bCs/>
              </w:rPr>
            </w:pPr>
            <w:r w:rsidRPr="004D1A00">
              <w:rPr>
                <w:b/>
                <w:bCs/>
                <w:sz w:val="22"/>
                <w:szCs w:val="22"/>
                <w:shd w:val="clear" w:color="auto" w:fill="F2F2F2" w:themeFill="background1" w:themeFillShade="F2"/>
              </w:rPr>
              <w:t>WYKONAWC</w:t>
            </w:r>
            <w:r w:rsidRPr="004D1A00">
              <w:rPr>
                <w:b/>
                <w:bCs/>
                <w:sz w:val="22"/>
                <w:szCs w:val="22"/>
              </w:rPr>
              <w:t>A</w:t>
            </w:r>
          </w:p>
        </w:tc>
      </w:tr>
      <w:tr w:rsidR="00825D9B" w:rsidRPr="00090D8E" w14:paraId="636A7B66" w14:textId="77777777" w:rsidTr="003A0242">
        <w:trPr>
          <w:trHeight w:val="1020"/>
        </w:trPr>
        <w:tc>
          <w:tcPr>
            <w:tcW w:w="5000" w:type="pct"/>
            <w:vAlign w:val="center"/>
          </w:tcPr>
          <w:p w14:paraId="3AB2649A" w14:textId="77777777" w:rsidR="00825D9B" w:rsidRPr="004D1A00" w:rsidRDefault="00825D9B" w:rsidP="003A0242">
            <w:pPr>
              <w:widowControl w:val="0"/>
              <w:jc w:val="center"/>
              <w:rPr>
                <w:sz w:val="18"/>
                <w:szCs w:val="18"/>
              </w:rPr>
            </w:pPr>
          </w:p>
          <w:p w14:paraId="68CA3651" w14:textId="77777777" w:rsidR="00825D9B" w:rsidRPr="004D1A00" w:rsidRDefault="00825D9B" w:rsidP="003A0242">
            <w:pPr>
              <w:widowControl w:val="0"/>
              <w:jc w:val="center"/>
              <w:rPr>
                <w:sz w:val="18"/>
                <w:szCs w:val="18"/>
              </w:rPr>
            </w:pPr>
          </w:p>
          <w:p w14:paraId="09154F6C" w14:textId="77777777" w:rsidR="00825D9B" w:rsidRPr="004D1A00" w:rsidRDefault="00825D9B" w:rsidP="003A0242">
            <w:pPr>
              <w:widowControl w:val="0"/>
              <w:jc w:val="center"/>
              <w:rPr>
                <w:sz w:val="18"/>
                <w:szCs w:val="18"/>
              </w:rPr>
            </w:pPr>
          </w:p>
          <w:p w14:paraId="11949D81" w14:textId="77777777" w:rsidR="00825D9B" w:rsidRPr="004D1A00" w:rsidRDefault="00825D9B" w:rsidP="003A0242">
            <w:pPr>
              <w:widowControl w:val="0"/>
              <w:jc w:val="center"/>
              <w:rPr>
                <w:sz w:val="18"/>
                <w:szCs w:val="18"/>
              </w:rPr>
            </w:pPr>
          </w:p>
          <w:p w14:paraId="0D6B2B58" w14:textId="77777777" w:rsidR="00825D9B" w:rsidRPr="004D1A00" w:rsidRDefault="00825D9B" w:rsidP="003A0242">
            <w:pPr>
              <w:widowControl w:val="0"/>
              <w:tabs>
                <w:tab w:val="left" w:pos="284"/>
                <w:tab w:val="left" w:pos="851"/>
              </w:tabs>
              <w:ind w:left="284" w:hanging="284"/>
              <w:jc w:val="center"/>
              <w:rPr>
                <w:b/>
                <w:bCs/>
                <w:lang w:val="en-US"/>
              </w:rPr>
            </w:pPr>
          </w:p>
        </w:tc>
      </w:tr>
    </w:tbl>
    <w:p w14:paraId="0A6049B4" w14:textId="77777777" w:rsidR="0035712B" w:rsidRPr="004D1A00" w:rsidRDefault="0035712B" w:rsidP="00357145">
      <w:pPr>
        <w:jc w:val="center"/>
        <w:rPr>
          <w:b/>
          <w:sz w:val="18"/>
          <w:szCs w:val="22"/>
        </w:rPr>
      </w:pPr>
    </w:p>
    <w:p w14:paraId="2AF844F0" w14:textId="77777777" w:rsidR="0035712B" w:rsidRPr="003C6244" w:rsidRDefault="0035712B" w:rsidP="00357145">
      <w:pPr>
        <w:jc w:val="center"/>
        <w:rPr>
          <w:b/>
          <w:sz w:val="22"/>
          <w:szCs w:val="22"/>
        </w:rPr>
      </w:pPr>
      <w:r w:rsidRPr="003C6244">
        <w:rPr>
          <w:b/>
          <w:sz w:val="22"/>
          <w:szCs w:val="22"/>
        </w:rPr>
        <w:t>§ 1</w:t>
      </w:r>
    </w:p>
    <w:p w14:paraId="11797269" w14:textId="77777777" w:rsidR="0035712B" w:rsidRPr="003C6244" w:rsidRDefault="0035712B" w:rsidP="00357145">
      <w:pPr>
        <w:jc w:val="center"/>
        <w:rPr>
          <w:b/>
          <w:sz w:val="22"/>
          <w:szCs w:val="22"/>
        </w:rPr>
      </w:pPr>
      <w:r w:rsidRPr="003C6244">
        <w:rPr>
          <w:b/>
          <w:sz w:val="22"/>
          <w:szCs w:val="22"/>
        </w:rPr>
        <w:t>PODSTAWA ZAWARCIA UMOWY</w:t>
      </w:r>
    </w:p>
    <w:p w14:paraId="7B26DF59" w14:textId="77777777" w:rsidR="0035712B" w:rsidRPr="003C6244" w:rsidRDefault="0035712B" w:rsidP="00357145">
      <w:pPr>
        <w:jc w:val="both"/>
        <w:rPr>
          <w:sz w:val="22"/>
          <w:szCs w:val="22"/>
        </w:rPr>
      </w:pPr>
      <w:r w:rsidRPr="003C6244">
        <w:rPr>
          <w:sz w:val="22"/>
          <w:szCs w:val="22"/>
        </w:rPr>
        <w:t>Podstawę zawarcia umowy stanowią:</w:t>
      </w:r>
    </w:p>
    <w:p w14:paraId="1D53608B" w14:textId="29EC6A24" w:rsidR="0035712B" w:rsidRPr="004D1A00" w:rsidRDefault="0035712B" w:rsidP="00357145">
      <w:pPr>
        <w:numPr>
          <w:ilvl w:val="0"/>
          <w:numId w:val="54"/>
        </w:numPr>
        <w:ind w:left="426" w:hanging="426"/>
        <w:jc w:val="both"/>
        <w:rPr>
          <w:sz w:val="22"/>
          <w:szCs w:val="22"/>
        </w:rPr>
      </w:pPr>
      <w:r w:rsidRPr="004D1A00">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4D1A00">
        <w:rPr>
          <w:sz w:val="22"/>
          <w:szCs w:val="22"/>
        </w:rPr>
        <w:t>Pzp</w:t>
      </w:r>
      <w:proofErr w:type="spellEnd"/>
      <w:r w:rsidRPr="004D1A00">
        <w:rPr>
          <w:sz w:val="22"/>
          <w:szCs w:val="22"/>
        </w:rPr>
        <w:t xml:space="preserve"> </w:t>
      </w:r>
      <w:r w:rsidR="008D59C8">
        <w:rPr>
          <w:sz w:val="22"/>
          <w:szCs w:val="22"/>
        </w:rPr>
        <w:br/>
        <w:t xml:space="preserve">pt.: </w:t>
      </w:r>
      <w:r w:rsidRPr="004D1A00">
        <w:rPr>
          <w:sz w:val="22"/>
          <w:szCs w:val="22"/>
        </w:rPr>
        <w:t xml:space="preserve">Dostawa </w:t>
      </w:r>
      <w:r w:rsidR="008D59C8">
        <w:rPr>
          <w:sz w:val="22"/>
          <w:szCs w:val="22"/>
        </w:rPr>
        <w:t>środków flotacyjnych d</w:t>
      </w:r>
      <w:r w:rsidRPr="004D1A00">
        <w:rPr>
          <w:sz w:val="22"/>
          <w:szCs w:val="22"/>
        </w:rPr>
        <w:t>la Oddziałów Polskiej Grupy Górniczej S.A.</w:t>
      </w:r>
      <w:r w:rsidR="008D59C8">
        <w:rPr>
          <w:sz w:val="22"/>
          <w:szCs w:val="22"/>
        </w:rPr>
        <w:t xml:space="preserve"> </w:t>
      </w:r>
      <w:r w:rsidRPr="004D1A00">
        <w:rPr>
          <w:sz w:val="22"/>
          <w:szCs w:val="22"/>
        </w:rPr>
        <w:t xml:space="preserve">przeprowadzonego w trybie przetargu nieograniczonego (nr sprawy </w:t>
      </w:r>
      <w:r w:rsidR="008D59C8">
        <w:rPr>
          <w:sz w:val="22"/>
          <w:szCs w:val="22"/>
        </w:rPr>
        <w:t>702600129-1</w:t>
      </w:r>
      <w:r w:rsidRPr="004D1A00">
        <w:rPr>
          <w:sz w:val="22"/>
          <w:szCs w:val="22"/>
        </w:rPr>
        <w:t>).</w:t>
      </w:r>
    </w:p>
    <w:p w14:paraId="22AB7277" w14:textId="77777777" w:rsidR="0035712B" w:rsidRPr="003C6244" w:rsidRDefault="0035712B" w:rsidP="00357145">
      <w:pPr>
        <w:numPr>
          <w:ilvl w:val="0"/>
          <w:numId w:val="54"/>
        </w:numPr>
        <w:ind w:left="426" w:hanging="426"/>
        <w:jc w:val="both"/>
        <w:rPr>
          <w:sz w:val="22"/>
          <w:szCs w:val="22"/>
        </w:rPr>
      </w:pPr>
      <w:r w:rsidRPr="003C6244">
        <w:rPr>
          <w:sz w:val="22"/>
          <w:szCs w:val="22"/>
        </w:rPr>
        <w:t>Specyfikacja Warunków Zamówienia.</w:t>
      </w:r>
    </w:p>
    <w:p w14:paraId="2652FB06" w14:textId="77777777" w:rsidR="0035712B" w:rsidRPr="003C6244" w:rsidRDefault="0035712B" w:rsidP="00357145">
      <w:pPr>
        <w:numPr>
          <w:ilvl w:val="0"/>
          <w:numId w:val="54"/>
        </w:numPr>
        <w:ind w:left="426" w:hanging="426"/>
        <w:jc w:val="both"/>
        <w:rPr>
          <w:sz w:val="22"/>
          <w:szCs w:val="22"/>
        </w:rPr>
      </w:pPr>
      <w:r w:rsidRPr="003C6244">
        <w:rPr>
          <w:sz w:val="22"/>
          <w:szCs w:val="22"/>
        </w:rPr>
        <w:t>Oferta złożona przez Wykonawcę.</w:t>
      </w:r>
    </w:p>
    <w:p w14:paraId="6DB0B6E0" w14:textId="77777777" w:rsidR="008D59C8" w:rsidRPr="008D59C8" w:rsidRDefault="008D59C8" w:rsidP="00357145">
      <w:pPr>
        <w:jc w:val="center"/>
        <w:rPr>
          <w:b/>
          <w:sz w:val="18"/>
          <w:szCs w:val="22"/>
        </w:rPr>
      </w:pPr>
    </w:p>
    <w:p w14:paraId="18B7A7DA" w14:textId="77777777" w:rsidR="0035712B" w:rsidRPr="003C6244" w:rsidRDefault="0035712B" w:rsidP="00357145">
      <w:pPr>
        <w:jc w:val="center"/>
        <w:rPr>
          <w:b/>
          <w:sz w:val="22"/>
          <w:szCs w:val="22"/>
        </w:rPr>
      </w:pPr>
      <w:r w:rsidRPr="003C6244">
        <w:rPr>
          <w:b/>
          <w:sz w:val="22"/>
          <w:szCs w:val="22"/>
        </w:rPr>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6240A788" w:rsidR="0035712B" w:rsidRPr="008D59C8" w:rsidRDefault="0035712B" w:rsidP="008D59C8">
      <w:pPr>
        <w:numPr>
          <w:ilvl w:val="0"/>
          <w:numId w:val="55"/>
        </w:numPr>
        <w:jc w:val="both"/>
        <w:rPr>
          <w:sz w:val="22"/>
          <w:szCs w:val="22"/>
        </w:rPr>
      </w:pPr>
      <w:r w:rsidRPr="008D59C8">
        <w:rPr>
          <w:sz w:val="22"/>
          <w:szCs w:val="22"/>
        </w:rPr>
        <w:t xml:space="preserve">Przedmiotem umowy jest zakup i dostawa </w:t>
      </w:r>
      <w:r w:rsidR="008D59C8" w:rsidRPr="008D59C8">
        <w:rPr>
          <w:b/>
          <w:sz w:val="22"/>
          <w:szCs w:val="22"/>
        </w:rPr>
        <w:t>środków flotacyjnych</w:t>
      </w:r>
      <w:r w:rsidRPr="008D59C8">
        <w:rPr>
          <w:sz w:val="22"/>
          <w:szCs w:val="22"/>
        </w:rPr>
        <w:t xml:space="preserve"> (zwanych dalej towarem) </w:t>
      </w:r>
      <w:r w:rsidR="008D59C8" w:rsidRPr="008D59C8">
        <w:rPr>
          <w:sz w:val="22"/>
          <w:szCs w:val="22"/>
        </w:rPr>
        <w:br/>
      </w:r>
      <w:r w:rsidRPr="008D59C8">
        <w:rPr>
          <w:sz w:val="22"/>
          <w:szCs w:val="22"/>
        </w:rPr>
        <w:t xml:space="preserve">dla Oddziałów Polskiej Grupy Górniczej S.A. za cenę, wg specyfikacji określonej </w:t>
      </w:r>
      <w:r w:rsidR="008D59C8" w:rsidRPr="008D59C8">
        <w:rPr>
          <w:sz w:val="22"/>
          <w:szCs w:val="22"/>
        </w:rPr>
        <w:br/>
      </w:r>
      <w:r w:rsidRPr="008D59C8">
        <w:rPr>
          <w:sz w:val="22"/>
          <w:szCs w:val="22"/>
        </w:rPr>
        <w:t xml:space="preserve">w </w:t>
      </w:r>
      <w:r w:rsidRPr="008D59C8">
        <w:rPr>
          <w:bCs/>
          <w:sz w:val="22"/>
          <w:szCs w:val="22"/>
        </w:rPr>
        <w:t>Załączniku Nr 1 oraz parametrach określonych w Załączniku Nr 1a</w:t>
      </w:r>
      <w:r w:rsidRPr="008D59C8">
        <w:rPr>
          <w:sz w:val="22"/>
          <w:szCs w:val="22"/>
        </w:rPr>
        <w:t xml:space="preserve"> do umowy.</w:t>
      </w:r>
    </w:p>
    <w:p w14:paraId="12C09530" w14:textId="041E1862" w:rsidR="0035712B" w:rsidRPr="003C6244" w:rsidRDefault="0035712B" w:rsidP="008D59C8">
      <w:pPr>
        <w:numPr>
          <w:ilvl w:val="0"/>
          <w:numId w:val="55"/>
        </w:numPr>
        <w:jc w:val="both"/>
        <w:rPr>
          <w:sz w:val="22"/>
          <w:szCs w:val="22"/>
        </w:rPr>
      </w:pPr>
      <w:r w:rsidRPr="003C6244">
        <w:rPr>
          <w:sz w:val="22"/>
          <w:szCs w:val="22"/>
        </w:rPr>
        <w:t xml:space="preserve">Przedmiot umowy został sklasyfikowany pod nr kodu </w:t>
      </w:r>
      <w:r w:rsidR="008D59C8" w:rsidRPr="008D59C8">
        <w:rPr>
          <w:sz w:val="22"/>
          <w:szCs w:val="22"/>
        </w:rPr>
        <w:t>24950000</w:t>
      </w:r>
      <w:r w:rsidRPr="003C6244">
        <w:rPr>
          <w:sz w:val="22"/>
          <w:szCs w:val="22"/>
        </w:rPr>
        <w:t xml:space="preserve"> Wspólnego Słownika Zamówień (CPV).</w:t>
      </w:r>
    </w:p>
    <w:p w14:paraId="01281D12" w14:textId="77777777" w:rsidR="0035712B" w:rsidRPr="008D59C8" w:rsidRDefault="0035712B" w:rsidP="008D59C8">
      <w:pPr>
        <w:jc w:val="center"/>
        <w:rPr>
          <w:sz w:val="18"/>
          <w:szCs w:val="22"/>
        </w:rPr>
      </w:pPr>
    </w:p>
    <w:p w14:paraId="7AEFEBB7" w14:textId="77777777" w:rsidR="0035712B" w:rsidRPr="003C6244" w:rsidRDefault="0035712B" w:rsidP="00357145">
      <w:pPr>
        <w:jc w:val="center"/>
        <w:rPr>
          <w:b/>
          <w:sz w:val="22"/>
          <w:szCs w:val="22"/>
        </w:rPr>
      </w:pPr>
      <w:r w:rsidRPr="003C6244">
        <w:rPr>
          <w:b/>
          <w:sz w:val="22"/>
          <w:szCs w:val="22"/>
        </w:rPr>
        <w:t>§ 3</w:t>
      </w:r>
    </w:p>
    <w:p w14:paraId="6132C3D1" w14:textId="77777777" w:rsidR="0035712B" w:rsidRPr="003C6244" w:rsidRDefault="0035712B" w:rsidP="00357145">
      <w:pPr>
        <w:jc w:val="center"/>
        <w:rPr>
          <w:sz w:val="22"/>
          <w:szCs w:val="22"/>
        </w:rPr>
      </w:pPr>
      <w:r w:rsidRPr="003C6244">
        <w:rPr>
          <w:b/>
          <w:sz w:val="22"/>
          <w:szCs w:val="22"/>
        </w:rPr>
        <w:t>WARTOŚĆ UDZIELONEGO ZAMÓWIENIA I WARUNKI PŁATNOŚCI</w:t>
      </w:r>
    </w:p>
    <w:p w14:paraId="738F035D" w14:textId="77777777" w:rsidR="0035712B" w:rsidRPr="003C6244" w:rsidRDefault="0035712B" w:rsidP="00357145">
      <w:pPr>
        <w:numPr>
          <w:ilvl w:val="0"/>
          <w:numId w:val="56"/>
        </w:numPr>
        <w:ind w:left="426" w:hanging="426"/>
        <w:jc w:val="both"/>
        <w:rPr>
          <w:sz w:val="22"/>
          <w:szCs w:val="22"/>
        </w:rPr>
      </w:pPr>
      <w:r w:rsidRPr="003C6244">
        <w:rPr>
          <w:sz w:val="22"/>
          <w:szCs w:val="22"/>
        </w:rPr>
        <w:t>Wartość udzielonego zamówienia określona na podstawie przeprowadzonego postępowania wynosi:</w:t>
      </w:r>
    </w:p>
    <w:p w14:paraId="5080E9D7" w14:textId="77777777" w:rsidR="0035712B" w:rsidRPr="003C6244" w:rsidRDefault="0035712B" w:rsidP="00357145">
      <w:pPr>
        <w:numPr>
          <w:ilvl w:val="1"/>
          <w:numId w:val="57"/>
        </w:numPr>
        <w:ind w:left="709" w:hanging="283"/>
        <w:jc w:val="both"/>
        <w:rPr>
          <w:sz w:val="22"/>
          <w:szCs w:val="22"/>
        </w:rPr>
      </w:pPr>
      <w:r w:rsidRPr="003C6244">
        <w:rPr>
          <w:sz w:val="22"/>
          <w:szCs w:val="22"/>
        </w:rPr>
        <w:t xml:space="preserve">wartość netto: </w:t>
      </w:r>
      <w:r w:rsidRPr="008D59C8">
        <w:rPr>
          <w:b/>
          <w:color w:val="000066"/>
          <w:sz w:val="22"/>
          <w:szCs w:val="22"/>
        </w:rPr>
        <w:t>_____________ PLN</w:t>
      </w:r>
      <w:r w:rsidRPr="008D59C8">
        <w:rPr>
          <w:color w:val="000066"/>
          <w:sz w:val="22"/>
          <w:szCs w:val="22"/>
        </w:rPr>
        <w:t xml:space="preserve"> (słownie: __________________________________),</w:t>
      </w:r>
    </w:p>
    <w:p w14:paraId="0863AC70" w14:textId="77777777" w:rsidR="00D0075C" w:rsidRDefault="0035712B" w:rsidP="00357145">
      <w:pPr>
        <w:numPr>
          <w:ilvl w:val="1"/>
          <w:numId w:val="57"/>
        </w:numPr>
        <w:ind w:left="709" w:hanging="283"/>
        <w:jc w:val="both"/>
        <w:rPr>
          <w:sz w:val="22"/>
          <w:szCs w:val="22"/>
        </w:rPr>
      </w:pPr>
      <w:r w:rsidRPr="003C6244">
        <w:rPr>
          <w:sz w:val="22"/>
          <w:szCs w:val="22"/>
        </w:rPr>
        <w:t>stawka podatku VAT: według przepisów obowiązujących w okresie realizacji umowy</w:t>
      </w:r>
      <w:r w:rsidR="00D0075C">
        <w:rPr>
          <w:sz w:val="22"/>
          <w:szCs w:val="22"/>
        </w:rPr>
        <w:t>,</w:t>
      </w:r>
    </w:p>
    <w:p w14:paraId="119A1576" w14:textId="5F3609A3" w:rsidR="008D59C8" w:rsidRDefault="008D59C8">
      <w:pPr>
        <w:spacing w:after="160" w:line="259" w:lineRule="auto"/>
        <w:rPr>
          <w:sz w:val="12"/>
          <w:szCs w:val="22"/>
        </w:rPr>
      </w:pPr>
      <w:r>
        <w:rPr>
          <w:sz w:val="12"/>
          <w:szCs w:val="22"/>
        </w:rPr>
        <w:br w:type="page"/>
      </w:r>
    </w:p>
    <w:p w14:paraId="371C8DC7" w14:textId="77777777" w:rsidR="008D59C8" w:rsidRPr="008D59C8" w:rsidRDefault="008D59C8" w:rsidP="008D59C8">
      <w:pPr>
        <w:jc w:val="both"/>
        <w:rPr>
          <w:sz w:val="12"/>
          <w:szCs w:val="22"/>
        </w:rPr>
      </w:pPr>
    </w:p>
    <w:p w14:paraId="6415AACA" w14:textId="77777777" w:rsidR="0035712B" w:rsidRPr="00EE44BA" w:rsidRDefault="0035712B" w:rsidP="00357145">
      <w:pPr>
        <w:numPr>
          <w:ilvl w:val="0"/>
          <w:numId w:val="56"/>
        </w:numPr>
        <w:ind w:left="426" w:hanging="426"/>
        <w:jc w:val="both"/>
        <w:rPr>
          <w:sz w:val="22"/>
          <w:szCs w:val="22"/>
        </w:rPr>
      </w:pPr>
      <w:r w:rsidRPr="00EE44BA">
        <w:rPr>
          <w:sz w:val="22"/>
          <w:szCs w:val="22"/>
        </w:rPr>
        <w:t>Zamawiający i Wykonawca oświadczają, że są podatnikami podatku VAT i posiadają NIP:</w:t>
      </w:r>
    </w:p>
    <w:p w14:paraId="2E45FB99" w14:textId="7D496D78" w:rsidR="0035712B" w:rsidRPr="00EE44BA" w:rsidRDefault="0035712B" w:rsidP="00357145">
      <w:pPr>
        <w:ind w:left="426"/>
        <w:jc w:val="both"/>
        <w:rPr>
          <w:sz w:val="22"/>
          <w:szCs w:val="22"/>
        </w:rPr>
      </w:pPr>
      <w:r w:rsidRPr="00EE44BA">
        <w:rPr>
          <w:sz w:val="22"/>
          <w:szCs w:val="22"/>
        </w:rPr>
        <w:t>Zamawiający:</w:t>
      </w:r>
      <w:r w:rsidRPr="00EE44BA">
        <w:rPr>
          <w:sz w:val="22"/>
          <w:szCs w:val="22"/>
        </w:rPr>
        <w:tab/>
        <w:t>6342834728,</w:t>
      </w:r>
    </w:p>
    <w:p w14:paraId="4DD1EBDB" w14:textId="77777777" w:rsidR="0035712B" w:rsidRPr="008D59C8" w:rsidRDefault="0035712B" w:rsidP="00E616AC">
      <w:pPr>
        <w:ind w:left="426"/>
        <w:jc w:val="both"/>
        <w:rPr>
          <w:color w:val="000066"/>
          <w:sz w:val="22"/>
          <w:szCs w:val="22"/>
        </w:rPr>
      </w:pPr>
      <w:r w:rsidRPr="00EE44BA">
        <w:rPr>
          <w:sz w:val="22"/>
          <w:szCs w:val="22"/>
        </w:rPr>
        <w:t>Wykonawca:</w:t>
      </w:r>
      <w:r w:rsidRPr="00EE44BA">
        <w:rPr>
          <w:sz w:val="22"/>
          <w:szCs w:val="22"/>
        </w:rPr>
        <w:tab/>
      </w:r>
      <w:r w:rsidRPr="008D59C8">
        <w:rPr>
          <w:color w:val="000066"/>
          <w:sz w:val="22"/>
          <w:szCs w:val="22"/>
        </w:rPr>
        <w:t>_____________</w:t>
      </w:r>
    </w:p>
    <w:p w14:paraId="69E3D6EB" w14:textId="5D77E3C8" w:rsidR="00E66F3D" w:rsidRPr="008D59C8" w:rsidRDefault="00E66F3D" w:rsidP="00E66F3D">
      <w:pPr>
        <w:pStyle w:val="Default"/>
        <w:numPr>
          <w:ilvl w:val="0"/>
          <w:numId w:val="56"/>
        </w:numPr>
        <w:ind w:left="426" w:hanging="426"/>
        <w:jc w:val="both"/>
        <w:rPr>
          <w:iCs/>
          <w:color w:val="auto"/>
          <w:sz w:val="22"/>
          <w:szCs w:val="22"/>
        </w:rPr>
      </w:pPr>
      <w:r w:rsidRPr="008D59C8">
        <w:rPr>
          <w:rFonts w:eastAsia="Calibri"/>
          <w:sz w:val="22"/>
          <w:szCs w:val="22"/>
        </w:rPr>
        <w:t xml:space="preserve">Z zastrzeżeniem przypadków wynikających z ustawy z dnia 11 marca 2004 r. o podatku </w:t>
      </w:r>
      <w:r w:rsidR="008D59C8" w:rsidRPr="008D59C8">
        <w:rPr>
          <w:rFonts w:eastAsia="Calibri"/>
          <w:sz w:val="22"/>
          <w:szCs w:val="22"/>
        </w:rPr>
        <w:br/>
      </w:r>
      <w:r w:rsidRPr="008D59C8">
        <w:rPr>
          <w:rFonts w:eastAsia="Calibri"/>
          <w:sz w:val="22"/>
          <w:szCs w:val="22"/>
        </w:rPr>
        <w:t>od towarów i usług (tj. Dz. U. z 2025 r. poz. 775, ze zm.), zwanej dalej „ustawą o VAT”, Wykonawca wystawia i udostępnia Zamawiającemu faktury ustrukturyzowane przy użyciu Krajowego Systemu e-Faktur, zwanego dalej „</w:t>
      </w:r>
      <w:proofErr w:type="spellStart"/>
      <w:r w:rsidRPr="008D59C8">
        <w:rPr>
          <w:rFonts w:eastAsia="Calibri"/>
          <w:sz w:val="22"/>
          <w:szCs w:val="22"/>
        </w:rPr>
        <w:t>KSeF</w:t>
      </w:r>
      <w:proofErr w:type="spellEnd"/>
      <w:r w:rsidRPr="008D59C8">
        <w:rPr>
          <w:rFonts w:eastAsia="Calibri"/>
          <w:sz w:val="22"/>
          <w:szCs w:val="22"/>
        </w:rPr>
        <w:t>” zgodnie z obowiązującymi przepisami prawa.</w:t>
      </w:r>
    </w:p>
    <w:p w14:paraId="64B8F45F" w14:textId="77777777" w:rsidR="00E66F3D" w:rsidRPr="008D59C8" w:rsidRDefault="00E66F3D" w:rsidP="00E66F3D">
      <w:pPr>
        <w:pStyle w:val="Default"/>
        <w:numPr>
          <w:ilvl w:val="0"/>
          <w:numId w:val="56"/>
        </w:numPr>
        <w:ind w:left="426" w:hanging="426"/>
        <w:jc w:val="both"/>
        <w:rPr>
          <w:iCs/>
          <w:color w:val="auto"/>
          <w:sz w:val="22"/>
          <w:szCs w:val="22"/>
        </w:rPr>
      </w:pPr>
      <w:r w:rsidRPr="008D59C8">
        <w:rPr>
          <w:rFonts w:eastAsia="Calibri"/>
          <w:sz w:val="22"/>
          <w:szCs w:val="22"/>
        </w:rPr>
        <w:t>Fakturę ustrukturyzowaną należy wystawić:</w:t>
      </w:r>
    </w:p>
    <w:p w14:paraId="2683DC25" w14:textId="77777777" w:rsidR="00E66F3D" w:rsidRPr="008D59C8" w:rsidRDefault="00E66F3D" w:rsidP="00E66F3D">
      <w:pPr>
        <w:widowControl w:val="0"/>
        <w:ind w:left="426"/>
        <w:jc w:val="both"/>
        <w:rPr>
          <w:rFonts w:eastAsia="Calibri"/>
          <w:sz w:val="22"/>
          <w:szCs w:val="22"/>
          <w:lang w:eastAsia="en-US"/>
        </w:rPr>
      </w:pPr>
      <w:r w:rsidRPr="008D59C8">
        <w:rPr>
          <w:rFonts w:eastAsia="Calibri"/>
          <w:sz w:val="22"/>
          <w:szCs w:val="22"/>
          <w:lang w:eastAsia="en-US"/>
        </w:rPr>
        <w:t>- dane nabywcy (</w:t>
      </w:r>
      <w:proofErr w:type="spellStart"/>
      <w:r w:rsidRPr="008D59C8">
        <w:rPr>
          <w:rFonts w:eastAsia="Calibri"/>
          <w:sz w:val="22"/>
          <w:szCs w:val="22"/>
          <w:lang w:eastAsia="en-US"/>
        </w:rPr>
        <w:t>schema</w:t>
      </w:r>
      <w:proofErr w:type="spellEnd"/>
      <w:r w:rsidRPr="008D59C8">
        <w:rPr>
          <w:rFonts w:eastAsia="Calibri"/>
          <w:sz w:val="22"/>
          <w:szCs w:val="22"/>
          <w:lang w:eastAsia="en-US"/>
        </w:rPr>
        <w:t xml:space="preserve"> Podmiot 2): </w:t>
      </w:r>
    </w:p>
    <w:p w14:paraId="2BA1460B" w14:textId="77777777" w:rsidR="00E66F3D" w:rsidRPr="008D59C8" w:rsidRDefault="00E66F3D" w:rsidP="00E66F3D">
      <w:pPr>
        <w:widowControl w:val="0"/>
        <w:ind w:left="3996" w:hanging="3570"/>
        <w:jc w:val="both"/>
        <w:rPr>
          <w:rFonts w:eastAsia="Calibri"/>
          <w:sz w:val="22"/>
          <w:szCs w:val="22"/>
          <w:lang w:eastAsia="en-US"/>
        </w:rPr>
      </w:pPr>
      <w:r w:rsidRPr="008D59C8">
        <w:rPr>
          <w:rFonts w:eastAsia="Calibri"/>
          <w:sz w:val="22"/>
          <w:szCs w:val="22"/>
          <w:lang w:eastAsia="en-US"/>
        </w:rPr>
        <w:t>Polska Grupa Górnicza S.A., 40-039 Katowice, ul. Powstańców 30</w:t>
      </w:r>
    </w:p>
    <w:p w14:paraId="6508DC3A" w14:textId="77777777" w:rsidR="00E66F3D" w:rsidRPr="008D59C8" w:rsidRDefault="00E66F3D" w:rsidP="00E66F3D">
      <w:pPr>
        <w:widowControl w:val="0"/>
        <w:ind w:left="1980" w:hanging="1554"/>
        <w:jc w:val="both"/>
        <w:rPr>
          <w:rFonts w:eastAsia="Calibri"/>
          <w:sz w:val="22"/>
          <w:szCs w:val="22"/>
          <w:lang w:eastAsia="en-US"/>
        </w:rPr>
      </w:pPr>
      <w:r w:rsidRPr="008D59C8">
        <w:rPr>
          <w:rFonts w:eastAsia="Calibri"/>
          <w:sz w:val="22"/>
          <w:szCs w:val="22"/>
          <w:lang w:eastAsia="en-US"/>
        </w:rPr>
        <w:t>- dane odbiorcy (</w:t>
      </w:r>
      <w:proofErr w:type="spellStart"/>
      <w:r w:rsidRPr="008D59C8">
        <w:rPr>
          <w:rFonts w:eastAsia="Calibri"/>
          <w:sz w:val="22"/>
          <w:szCs w:val="22"/>
          <w:lang w:eastAsia="en-US"/>
        </w:rPr>
        <w:t>schema</w:t>
      </w:r>
      <w:proofErr w:type="spellEnd"/>
      <w:r w:rsidRPr="008D59C8">
        <w:rPr>
          <w:rFonts w:eastAsia="Calibri"/>
          <w:sz w:val="22"/>
          <w:szCs w:val="22"/>
          <w:lang w:eastAsia="en-US"/>
        </w:rPr>
        <w:t xml:space="preserve"> Podmiot 3): Oddział ………………..</w:t>
      </w:r>
    </w:p>
    <w:p w14:paraId="1FF57ACF" w14:textId="3B3FE4FE" w:rsidR="00E66F3D" w:rsidRPr="008D59C8" w:rsidRDefault="00E66F3D" w:rsidP="00E66F3D">
      <w:pPr>
        <w:pStyle w:val="Default"/>
        <w:numPr>
          <w:ilvl w:val="0"/>
          <w:numId w:val="56"/>
        </w:numPr>
        <w:ind w:left="426" w:hanging="426"/>
        <w:jc w:val="both"/>
        <w:rPr>
          <w:iCs/>
          <w:color w:val="auto"/>
          <w:sz w:val="22"/>
          <w:szCs w:val="22"/>
        </w:rPr>
      </w:pPr>
      <w:r w:rsidRPr="008D59C8">
        <w:rPr>
          <w:rFonts w:eastAsia="Calibri"/>
          <w:sz w:val="22"/>
          <w:szCs w:val="22"/>
        </w:rPr>
        <w:t>W przypadku awarii</w:t>
      </w:r>
      <w:r w:rsidR="008D124C" w:rsidRPr="008D59C8">
        <w:rPr>
          <w:rFonts w:eastAsia="Calibri"/>
          <w:sz w:val="22"/>
          <w:szCs w:val="22"/>
        </w:rPr>
        <w:t xml:space="preserve">, o której mowa w art. 106ne ust. 1 Ustawy o VAT, </w:t>
      </w:r>
      <w:r w:rsidRPr="008D59C8">
        <w:rPr>
          <w:rFonts w:eastAsia="Calibri"/>
          <w:sz w:val="22"/>
          <w:szCs w:val="22"/>
        </w:rPr>
        <w:t xml:space="preserve">Wykonawca przesyła faktury </w:t>
      </w:r>
      <w:bookmarkStart w:id="35" w:name="_Hlk218494284"/>
      <w:r w:rsidRPr="008D59C8">
        <w:rPr>
          <w:rFonts w:eastAsia="Calibri"/>
          <w:sz w:val="22"/>
          <w:szCs w:val="22"/>
        </w:rPr>
        <w:t>Zamawiającemu</w:t>
      </w:r>
      <w:bookmarkEnd w:id="35"/>
      <w:r w:rsidRPr="008D59C8">
        <w:rPr>
          <w:rFonts w:eastAsia="Calibri"/>
          <w:sz w:val="22"/>
          <w:szCs w:val="22"/>
        </w:rPr>
        <w:t xml:space="preserve"> w sposób z nim uzgodniony:</w:t>
      </w:r>
    </w:p>
    <w:p w14:paraId="27751398" w14:textId="77777777" w:rsidR="00E66F3D" w:rsidRPr="008D59C8" w:rsidRDefault="00E66F3D" w:rsidP="00E66F3D">
      <w:pPr>
        <w:widowControl w:val="0"/>
        <w:tabs>
          <w:tab w:val="left" w:pos="567"/>
        </w:tabs>
        <w:ind w:left="426"/>
        <w:jc w:val="both"/>
        <w:rPr>
          <w:rFonts w:eastAsia="Calibri"/>
          <w:sz w:val="22"/>
          <w:szCs w:val="22"/>
          <w:lang w:eastAsia="en-US"/>
        </w:rPr>
      </w:pPr>
      <w:r w:rsidRPr="008D59C8">
        <w:rPr>
          <w:rFonts w:eastAsia="Calibri"/>
          <w:sz w:val="22"/>
          <w:szCs w:val="22"/>
          <w:lang w:eastAsia="en-US"/>
        </w:rPr>
        <w:t>-</w:t>
      </w:r>
      <w:r w:rsidRPr="008D59C8">
        <w:rPr>
          <w:rFonts w:eastAsia="Calibri"/>
          <w:sz w:val="22"/>
          <w:szCs w:val="22"/>
          <w:lang w:eastAsia="en-US"/>
        </w:rPr>
        <w:tab/>
        <w:t>wysyłka faktury w postaci papierowej, lub</w:t>
      </w:r>
    </w:p>
    <w:p w14:paraId="5469E0B2" w14:textId="214E1E72" w:rsidR="00E66F3D" w:rsidRPr="008D59C8" w:rsidRDefault="00E66F3D" w:rsidP="00BB0FC6">
      <w:pPr>
        <w:widowControl w:val="0"/>
        <w:tabs>
          <w:tab w:val="left" w:pos="567"/>
        </w:tabs>
        <w:ind w:left="426"/>
        <w:jc w:val="both"/>
        <w:rPr>
          <w:rFonts w:eastAsia="Calibri"/>
          <w:sz w:val="22"/>
          <w:szCs w:val="22"/>
          <w:lang w:eastAsia="en-US"/>
        </w:rPr>
      </w:pPr>
      <w:r w:rsidRPr="008D59C8">
        <w:rPr>
          <w:rFonts w:eastAsia="Calibri"/>
          <w:sz w:val="22"/>
          <w:szCs w:val="22"/>
          <w:lang w:eastAsia="en-US"/>
        </w:rPr>
        <w:t>-</w:t>
      </w:r>
      <w:r w:rsidRPr="008D59C8">
        <w:rPr>
          <w:rFonts w:eastAsia="Calibri"/>
          <w:sz w:val="22"/>
          <w:szCs w:val="22"/>
          <w:lang w:eastAsia="en-US"/>
        </w:rPr>
        <w:tab/>
        <w:t xml:space="preserve">wysyłka pocztą elektroniczną. </w:t>
      </w:r>
    </w:p>
    <w:p w14:paraId="7CDDE11B" w14:textId="77777777" w:rsidR="00E66F3D" w:rsidRPr="008D59C8" w:rsidRDefault="00E66F3D" w:rsidP="00E66F3D">
      <w:pPr>
        <w:pStyle w:val="Default"/>
        <w:numPr>
          <w:ilvl w:val="0"/>
          <w:numId w:val="56"/>
        </w:numPr>
        <w:ind w:left="426" w:hanging="426"/>
        <w:jc w:val="both"/>
        <w:rPr>
          <w:iCs/>
          <w:color w:val="auto"/>
          <w:sz w:val="22"/>
          <w:szCs w:val="22"/>
        </w:rPr>
      </w:pPr>
      <w:r w:rsidRPr="008D59C8">
        <w:rPr>
          <w:rFonts w:eastAsia="Calibri"/>
          <w:sz w:val="22"/>
          <w:szCs w:val="22"/>
        </w:rPr>
        <w:t xml:space="preserve">W przypadku, gdy Wykonawca nie podlega obowiązkowi wystawiania faktur w </w:t>
      </w:r>
      <w:proofErr w:type="spellStart"/>
      <w:r w:rsidRPr="008D59C8">
        <w:rPr>
          <w:rFonts w:eastAsia="Calibri"/>
          <w:sz w:val="22"/>
          <w:szCs w:val="22"/>
        </w:rPr>
        <w:t>KSeF</w:t>
      </w:r>
      <w:proofErr w:type="spellEnd"/>
      <w:r w:rsidRPr="008D59C8">
        <w:rPr>
          <w:rFonts w:eastAsia="Calibri"/>
          <w:sz w:val="22"/>
          <w:szCs w:val="22"/>
        </w:rPr>
        <w:t>, fakturę należy wystawić na adres:</w:t>
      </w:r>
    </w:p>
    <w:p w14:paraId="6711BDD8" w14:textId="77777777" w:rsidR="00E66F3D" w:rsidRPr="008D59C8" w:rsidRDefault="00E66F3D" w:rsidP="00E66F3D">
      <w:pPr>
        <w:widowControl w:val="0"/>
        <w:ind w:left="3402" w:hanging="2976"/>
        <w:jc w:val="both"/>
        <w:rPr>
          <w:rFonts w:eastAsia="Calibri"/>
          <w:sz w:val="22"/>
          <w:szCs w:val="22"/>
          <w:lang w:eastAsia="en-US"/>
        </w:rPr>
      </w:pPr>
      <w:r w:rsidRPr="008D59C8">
        <w:rPr>
          <w:rFonts w:eastAsia="Calibri"/>
          <w:sz w:val="22"/>
          <w:szCs w:val="22"/>
          <w:lang w:eastAsia="en-US"/>
        </w:rPr>
        <w:t xml:space="preserve">Polska Grupa Górnicza S.A., 40-039 Katowice, ul. Powstańców 30 </w:t>
      </w:r>
    </w:p>
    <w:p w14:paraId="2EACFD2F" w14:textId="77777777" w:rsidR="00E66F3D" w:rsidRPr="008D59C8" w:rsidRDefault="00E66F3D" w:rsidP="00E66F3D">
      <w:pPr>
        <w:widowControl w:val="0"/>
        <w:ind w:left="426"/>
        <w:jc w:val="both"/>
        <w:rPr>
          <w:rFonts w:eastAsia="Calibri"/>
          <w:sz w:val="22"/>
          <w:szCs w:val="22"/>
          <w:lang w:eastAsia="en-US"/>
        </w:rPr>
      </w:pPr>
      <w:r w:rsidRPr="008D59C8">
        <w:rPr>
          <w:rFonts w:eastAsia="Calibri"/>
          <w:sz w:val="22"/>
          <w:szCs w:val="22"/>
          <w:lang w:eastAsia="en-US"/>
        </w:rPr>
        <w:t>oraz przesłać w formie papierowej na adres:</w:t>
      </w:r>
    </w:p>
    <w:p w14:paraId="3D79B543" w14:textId="77777777" w:rsidR="00E66F3D" w:rsidRPr="008D59C8" w:rsidRDefault="00E66F3D" w:rsidP="00E66F3D">
      <w:pPr>
        <w:widowControl w:val="0"/>
        <w:tabs>
          <w:tab w:val="left" w:pos="3828"/>
        </w:tabs>
        <w:ind w:left="3402" w:hanging="2976"/>
        <w:jc w:val="both"/>
        <w:rPr>
          <w:rFonts w:eastAsia="Calibri"/>
          <w:sz w:val="22"/>
          <w:szCs w:val="22"/>
          <w:lang w:eastAsia="en-US"/>
        </w:rPr>
      </w:pPr>
      <w:r w:rsidRPr="008D59C8">
        <w:rPr>
          <w:rFonts w:eastAsia="Calibri"/>
          <w:sz w:val="22"/>
          <w:szCs w:val="22"/>
          <w:lang w:eastAsia="en-US"/>
        </w:rPr>
        <w:t xml:space="preserve">Polska Grupa Górnicza S.A., 44-122 Gliwice, ul. Jasna 8, lub </w:t>
      </w:r>
    </w:p>
    <w:p w14:paraId="012BA63B" w14:textId="6344C3A7" w:rsidR="00E66F3D" w:rsidRPr="008D59C8" w:rsidRDefault="00E66F3D" w:rsidP="00E66F3D">
      <w:pPr>
        <w:pStyle w:val="Default"/>
        <w:ind w:left="426"/>
        <w:jc w:val="both"/>
        <w:rPr>
          <w:iCs/>
          <w:strike/>
          <w:color w:val="auto"/>
          <w:sz w:val="22"/>
          <w:szCs w:val="22"/>
        </w:rPr>
      </w:pPr>
      <w:r w:rsidRPr="008D59C8">
        <w:rPr>
          <w:rFonts w:eastAsia="Calibri"/>
          <w:sz w:val="22"/>
          <w:szCs w:val="22"/>
        </w:rPr>
        <w:t xml:space="preserve">w formie elektronicznej </w:t>
      </w:r>
    </w:p>
    <w:p w14:paraId="2537FE77" w14:textId="46745FAC" w:rsidR="00E66F3D" w:rsidRPr="008D59C8" w:rsidRDefault="00E66F3D" w:rsidP="00E66F3D">
      <w:pPr>
        <w:pStyle w:val="Default"/>
        <w:numPr>
          <w:ilvl w:val="0"/>
          <w:numId w:val="56"/>
        </w:numPr>
        <w:ind w:left="426" w:hanging="426"/>
        <w:jc w:val="both"/>
        <w:rPr>
          <w:iCs/>
          <w:color w:val="auto"/>
          <w:sz w:val="22"/>
          <w:szCs w:val="22"/>
        </w:rPr>
      </w:pPr>
      <w:r w:rsidRPr="008D59C8">
        <w:rPr>
          <w:rFonts w:eastAsia="Calibri"/>
          <w:color w:val="auto"/>
          <w:sz w:val="22"/>
          <w:szCs w:val="22"/>
        </w:rPr>
        <w:t xml:space="preserve">Załączniki do faktur ustrukturyzowanych należy przesłać na adres e-mail: </w:t>
      </w:r>
      <w:hyperlink r:id="rId29" w:history="1">
        <w:r w:rsidRPr="008D59C8">
          <w:rPr>
            <w:rFonts w:eastAsia="Calibri"/>
            <w:color w:val="auto"/>
            <w:sz w:val="22"/>
            <w:szCs w:val="22"/>
            <w:u w:val="single"/>
          </w:rPr>
          <w:t>ksef.zal@pgg.pl</w:t>
        </w:r>
      </w:hyperlink>
      <w:r w:rsidRPr="008D59C8">
        <w:rPr>
          <w:rFonts w:eastAsia="Calibri"/>
          <w:color w:val="auto"/>
          <w:sz w:val="22"/>
          <w:szCs w:val="22"/>
        </w:rPr>
        <w:t xml:space="preserve">. </w:t>
      </w:r>
      <w:r w:rsidRPr="008D59C8">
        <w:rPr>
          <w:rFonts w:eastAsia="Calibri"/>
          <w:color w:val="auto"/>
          <w:sz w:val="22"/>
          <w:szCs w:val="22"/>
        </w:rPr>
        <w:br/>
        <w:t xml:space="preserve">W temacie wiadomości e-mail należy podać numer faktury </w:t>
      </w:r>
      <w:proofErr w:type="spellStart"/>
      <w:r w:rsidRPr="008D59C8">
        <w:rPr>
          <w:rFonts w:eastAsia="Calibri"/>
          <w:color w:val="auto"/>
          <w:sz w:val="22"/>
          <w:szCs w:val="22"/>
        </w:rPr>
        <w:t>KSeF</w:t>
      </w:r>
      <w:proofErr w:type="spellEnd"/>
      <w:r w:rsidRPr="008D59C8">
        <w:rPr>
          <w:rFonts w:eastAsia="Calibri"/>
          <w:color w:val="auto"/>
          <w:sz w:val="22"/>
          <w:szCs w:val="22"/>
        </w:rPr>
        <w:t>. Rekomendowanym plikiem jest plik w formacie PDF.</w:t>
      </w:r>
    </w:p>
    <w:p w14:paraId="0FB09791" w14:textId="248B4875" w:rsidR="00E66F3D" w:rsidRPr="008D59C8" w:rsidRDefault="00E66F3D" w:rsidP="00E66F3D">
      <w:pPr>
        <w:pStyle w:val="Default"/>
        <w:numPr>
          <w:ilvl w:val="0"/>
          <w:numId w:val="56"/>
        </w:numPr>
        <w:ind w:left="426" w:hanging="426"/>
        <w:jc w:val="both"/>
        <w:rPr>
          <w:iCs/>
          <w:color w:val="auto"/>
          <w:sz w:val="22"/>
          <w:szCs w:val="22"/>
        </w:rPr>
      </w:pPr>
      <w:r w:rsidRPr="008D59C8">
        <w:rPr>
          <w:iCs/>
          <w:color w:val="auto"/>
          <w:sz w:val="22"/>
          <w:szCs w:val="22"/>
        </w:rPr>
        <w:t xml:space="preserve">Strony zgodnie ustalają, że termin płatności faktur dokumentujących zobowiązania Zamawiającego wynikające z niniejszej Umowy wynosił będzie </w:t>
      </w:r>
      <w:r w:rsidRPr="008D59C8">
        <w:rPr>
          <w:b/>
          <w:iCs/>
          <w:color w:val="auto"/>
          <w:sz w:val="22"/>
          <w:szCs w:val="22"/>
        </w:rPr>
        <w:t>30</w:t>
      </w:r>
      <w:r w:rsidRPr="008D59C8">
        <w:rPr>
          <w:iCs/>
          <w:color w:val="auto"/>
          <w:sz w:val="22"/>
          <w:szCs w:val="22"/>
        </w:rPr>
        <w:t xml:space="preserve"> dni od daty </w:t>
      </w:r>
      <w:r w:rsidRPr="008D59C8">
        <w:rPr>
          <w:color w:val="auto"/>
          <w:sz w:val="22"/>
          <w:szCs w:val="22"/>
        </w:rPr>
        <w:t>dostarczenia Zamawiającemu faktury</w:t>
      </w:r>
      <w:r w:rsidRPr="008D59C8">
        <w:rPr>
          <w:rFonts w:cs="Arial"/>
          <w:iCs/>
          <w:color w:val="auto"/>
          <w:sz w:val="22"/>
          <w:szCs w:val="22"/>
        </w:rPr>
        <w:t xml:space="preserve"> </w:t>
      </w:r>
      <w:r w:rsidRPr="008D59C8">
        <w:rPr>
          <w:color w:val="auto"/>
          <w:sz w:val="22"/>
          <w:szCs w:val="22"/>
        </w:rPr>
        <w:t>wystawionej na podstawie dokumentu odbioru przedmiotu zamówienia potwierdzonego przez Zamawiającego</w:t>
      </w:r>
      <w:r w:rsidRPr="008D59C8">
        <w:rPr>
          <w:rFonts w:cs="Arial"/>
          <w:iCs/>
          <w:color w:val="auto"/>
          <w:sz w:val="22"/>
          <w:szCs w:val="22"/>
        </w:rPr>
        <w:t xml:space="preserve">. </w:t>
      </w:r>
      <w:r w:rsidRPr="008D59C8">
        <w:rPr>
          <w:rFonts w:eastAsia="Calibri"/>
          <w:color w:val="auto"/>
          <w:sz w:val="22"/>
          <w:szCs w:val="22"/>
        </w:rPr>
        <w:t xml:space="preserve">W przypadku, gdy Wykonawca jest objęty stosowaniem  </w:t>
      </w:r>
      <w:proofErr w:type="spellStart"/>
      <w:r w:rsidRPr="008D59C8">
        <w:rPr>
          <w:rFonts w:eastAsia="Calibri"/>
          <w:color w:val="auto"/>
          <w:sz w:val="22"/>
          <w:szCs w:val="22"/>
        </w:rPr>
        <w:t>KSeF</w:t>
      </w:r>
      <w:proofErr w:type="spellEnd"/>
      <w:r w:rsidRPr="008D59C8">
        <w:rPr>
          <w:rFonts w:eastAsia="Calibri"/>
          <w:color w:val="auto"/>
          <w:sz w:val="22"/>
          <w:szCs w:val="22"/>
        </w:rPr>
        <w:t>,</w:t>
      </w:r>
      <w:r w:rsidR="00842F19" w:rsidRPr="008D59C8">
        <w:rPr>
          <w:rFonts w:eastAsia="Calibri"/>
          <w:color w:val="auto"/>
          <w:sz w:val="22"/>
          <w:szCs w:val="22"/>
        </w:rPr>
        <w:t xml:space="preserve"> </w:t>
      </w:r>
      <w:bookmarkStart w:id="36" w:name="_Hlk221174267"/>
      <w:r w:rsidR="00842F19" w:rsidRPr="008D59C8">
        <w:rPr>
          <w:rFonts w:eastAsia="Calibri"/>
          <w:color w:val="auto"/>
          <w:sz w:val="22"/>
          <w:szCs w:val="22"/>
        </w:rPr>
        <w:t>za datę otrzymania faktury uznaje się datę, którą przyjmuje w tym zakresie ustawa o VAT.</w:t>
      </w:r>
      <w:r w:rsidRPr="008D59C8">
        <w:rPr>
          <w:rFonts w:eastAsia="Calibri"/>
          <w:color w:val="auto"/>
          <w:sz w:val="22"/>
          <w:szCs w:val="22"/>
        </w:rPr>
        <w:t xml:space="preserve"> </w:t>
      </w:r>
      <w:bookmarkEnd w:id="36"/>
    </w:p>
    <w:p w14:paraId="11EC0407" w14:textId="19E349AD" w:rsidR="00E66F3D" w:rsidRPr="008D59C8" w:rsidRDefault="00E66F3D" w:rsidP="007B7357">
      <w:pPr>
        <w:pStyle w:val="Default"/>
        <w:ind w:left="426"/>
        <w:jc w:val="both"/>
        <w:rPr>
          <w:iCs/>
          <w:color w:val="auto"/>
          <w:sz w:val="22"/>
          <w:szCs w:val="22"/>
        </w:rPr>
      </w:pPr>
      <w:r w:rsidRPr="008D59C8">
        <w:rPr>
          <w:iCs/>
          <w:color w:val="auto"/>
          <w:sz w:val="22"/>
          <w:szCs w:val="22"/>
        </w:rPr>
        <w:t xml:space="preserve">Wykonawca składa oświadczenie o posiadaniu statusu </w:t>
      </w:r>
      <w:proofErr w:type="spellStart"/>
      <w:r w:rsidRPr="008D59C8">
        <w:rPr>
          <w:iCs/>
          <w:color w:val="auto"/>
          <w:sz w:val="22"/>
          <w:szCs w:val="22"/>
        </w:rPr>
        <w:t>mikroprzedsiębiorcy</w:t>
      </w:r>
      <w:proofErr w:type="spellEnd"/>
      <w:r w:rsidRPr="008D59C8">
        <w:rPr>
          <w:iCs/>
          <w:color w:val="auto"/>
          <w:sz w:val="22"/>
          <w:szCs w:val="22"/>
        </w:rPr>
        <w:t xml:space="preserve">, małego przedsiębiorcy, średniego przedsiębiorcy, dużego przedsiębiorcy, które stanowi załącznik nr 4 </w:t>
      </w:r>
      <w:r w:rsidR="008D59C8">
        <w:rPr>
          <w:iCs/>
          <w:color w:val="auto"/>
          <w:sz w:val="22"/>
          <w:szCs w:val="22"/>
        </w:rPr>
        <w:br/>
      </w:r>
      <w:r w:rsidRPr="008D59C8">
        <w:rPr>
          <w:iCs/>
          <w:color w:val="auto"/>
          <w:sz w:val="22"/>
          <w:szCs w:val="22"/>
        </w:rPr>
        <w:t>do Umowy.</w:t>
      </w:r>
    </w:p>
    <w:p w14:paraId="2C687117" w14:textId="3F8E1F8E" w:rsidR="0035712B" w:rsidRPr="008D59C8" w:rsidRDefault="0035712B" w:rsidP="00E616AC">
      <w:pPr>
        <w:pStyle w:val="Default"/>
        <w:numPr>
          <w:ilvl w:val="0"/>
          <w:numId w:val="56"/>
        </w:numPr>
        <w:ind w:left="426" w:hanging="426"/>
        <w:jc w:val="both"/>
        <w:rPr>
          <w:iCs/>
          <w:color w:val="auto"/>
          <w:sz w:val="22"/>
          <w:szCs w:val="22"/>
        </w:rPr>
      </w:pPr>
      <w:r w:rsidRPr="008D59C8">
        <w:rPr>
          <w:iCs/>
          <w:color w:val="auto"/>
          <w:sz w:val="22"/>
          <w:szCs w:val="22"/>
        </w:rPr>
        <w:t xml:space="preserve">Termin płatności liczony jest od daty wpływu faktury do Zamawiającego wystawionej </w:t>
      </w:r>
      <w:r w:rsidR="008D59C8">
        <w:rPr>
          <w:iCs/>
          <w:color w:val="auto"/>
          <w:sz w:val="22"/>
          <w:szCs w:val="22"/>
        </w:rPr>
        <w:br/>
      </w:r>
      <w:r w:rsidRPr="008D59C8">
        <w:rPr>
          <w:iCs/>
          <w:color w:val="auto"/>
          <w:sz w:val="22"/>
          <w:szCs w:val="22"/>
        </w:rPr>
        <w:t>na podstawie dokumentu odbioru przedmiotu zamówienia potwierdzonego przez Zamawiającego.</w:t>
      </w:r>
    </w:p>
    <w:p w14:paraId="2CB6C590" w14:textId="10EC7E0B" w:rsidR="00D0075C" w:rsidRPr="008D59C8" w:rsidRDefault="0035712B" w:rsidP="00D0075C">
      <w:pPr>
        <w:pStyle w:val="Default"/>
        <w:numPr>
          <w:ilvl w:val="0"/>
          <w:numId w:val="56"/>
        </w:numPr>
        <w:ind w:left="426" w:hanging="426"/>
        <w:jc w:val="both"/>
        <w:rPr>
          <w:sz w:val="22"/>
          <w:szCs w:val="22"/>
        </w:rPr>
      </w:pPr>
      <w:r w:rsidRPr="008D59C8">
        <w:rPr>
          <w:color w:val="auto"/>
          <w:sz w:val="22"/>
          <w:szCs w:val="22"/>
        </w:rPr>
        <w:t xml:space="preserve">Podstawą wystawienia faktury jest prawidłowo wykonane świadczenie potwierdzone przez Zamawiającego dokumentem odbioru. </w:t>
      </w:r>
      <w:r w:rsidR="00D0075C" w:rsidRPr="008D59C8">
        <w:rPr>
          <w:sz w:val="22"/>
          <w:szCs w:val="22"/>
        </w:rPr>
        <w:t xml:space="preserve"> </w:t>
      </w:r>
    </w:p>
    <w:p w14:paraId="1FCD51D8" w14:textId="77777777" w:rsidR="0035712B" w:rsidRPr="008D59C8" w:rsidRDefault="0035712B" w:rsidP="007B7357">
      <w:pPr>
        <w:pStyle w:val="Default"/>
        <w:numPr>
          <w:ilvl w:val="0"/>
          <w:numId w:val="56"/>
        </w:numPr>
        <w:ind w:left="426" w:hanging="426"/>
        <w:jc w:val="both"/>
        <w:rPr>
          <w:iCs/>
          <w:color w:val="auto"/>
          <w:sz w:val="22"/>
          <w:szCs w:val="22"/>
        </w:rPr>
      </w:pPr>
      <w:r w:rsidRPr="008D59C8">
        <w:rPr>
          <w:sz w:val="22"/>
          <w:szCs w:val="22"/>
        </w:rPr>
        <w:t>Przy zapłacie zobowiązania wynikającego z umowy, Zamawiający zastrzega sobie prawo wskazania tytułu płatności (numeru faktury).</w:t>
      </w:r>
    </w:p>
    <w:p w14:paraId="22C98D2F" w14:textId="77777777" w:rsidR="0035712B" w:rsidRPr="008D59C8" w:rsidRDefault="0035712B" w:rsidP="007B7357">
      <w:pPr>
        <w:pStyle w:val="Default"/>
        <w:numPr>
          <w:ilvl w:val="0"/>
          <w:numId w:val="56"/>
        </w:numPr>
        <w:ind w:left="426" w:hanging="426"/>
        <w:jc w:val="both"/>
        <w:rPr>
          <w:iCs/>
          <w:color w:val="auto"/>
          <w:sz w:val="22"/>
          <w:szCs w:val="22"/>
        </w:rPr>
      </w:pPr>
      <w:r w:rsidRPr="008D59C8">
        <w:rPr>
          <w:sz w:val="22"/>
          <w:szCs w:val="22"/>
        </w:rPr>
        <w:t>Przy zapłacie zobowiązania w formie przelewu bankowego, Strony ustalają jako termin zapłaty, datę obciążenia rachunku bankowego Zamawiającego.</w:t>
      </w:r>
    </w:p>
    <w:p w14:paraId="3722B0D5" w14:textId="5CBFABEB" w:rsidR="007B7357" w:rsidRPr="008D59C8" w:rsidRDefault="007B7357" w:rsidP="007B7357">
      <w:pPr>
        <w:pStyle w:val="Default"/>
        <w:numPr>
          <w:ilvl w:val="0"/>
          <w:numId w:val="56"/>
        </w:numPr>
        <w:ind w:left="426" w:hanging="426"/>
        <w:jc w:val="both"/>
        <w:rPr>
          <w:iCs/>
          <w:color w:val="auto"/>
          <w:sz w:val="22"/>
          <w:szCs w:val="22"/>
        </w:rPr>
      </w:pPr>
      <w:r w:rsidRPr="008D59C8">
        <w:rPr>
          <w:rFonts w:eastAsia="Calibri"/>
          <w:sz w:val="22"/>
          <w:szCs w:val="22"/>
        </w:rPr>
        <w:t xml:space="preserve">Zapłata faktury korygującej nastąpi w terminie 30 dni od daty jej otrzymania w </w:t>
      </w:r>
      <w:proofErr w:type="spellStart"/>
      <w:r w:rsidRPr="008D59C8">
        <w:rPr>
          <w:rFonts w:eastAsia="Calibri"/>
          <w:sz w:val="22"/>
          <w:szCs w:val="22"/>
        </w:rPr>
        <w:t>KSeF</w:t>
      </w:r>
      <w:proofErr w:type="spellEnd"/>
      <w:r w:rsidRPr="008D59C8">
        <w:rPr>
          <w:rFonts w:eastAsia="Calibri"/>
          <w:sz w:val="22"/>
          <w:szCs w:val="22"/>
        </w:rPr>
        <w:t xml:space="preserve">, przez Zamawiającego, a w przypadku faktur wystawionych poza </w:t>
      </w:r>
      <w:proofErr w:type="spellStart"/>
      <w:r w:rsidRPr="008D59C8">
        <w:rPr>
          <w:rFonts w:eastAsia="Calibri"/>
          <w:sz w:val="22"/>
          <w:szCs w:val="22"/>
        </w:rPr>
        <w:t>KSeF</w:t>
      </w:r>
      <w:proofErr w:type="spellEnd"/>
      <w:r w:rsidRPr="008D59C8">
        <w:rPr>
          <w:rFonts w:eastAsia="Calibri"/>
          <w:sz w:val="22"/>
          <w:szCs w:val="22"/>
        </w:rPr>
        <w:t xml:space="preserve"> termin płatności wynosi 30 dni od daty otrzymania faktury poza </w:t>
      </w:r>
      <w:proofErr w:type="spellStart"/>
      <w:r w:rsidRPr="008D59C8">
        <w:rPr>
          <w:rFonts w:eastAsia="Calibri"/>
          <w:sz w:val="22"/>
          <w:szCs w:val="22"/>
        </w:rPr>
        <w:t>KSeF</w:t>
      </w:r>
      <w:proofErr w:type="spellEnd"/>
      <w:r w:rsidRPr="008D59C8">
        <w:rPr>
          <w:rFonts w:eastAsia="Calibri"/>
          <w:sz w:val="22"/>
          <w:szCs w:val="22"/>
        </w:rPr>
        <w:t xml:space="preserve"> w formie uzgodnionej przez strony. </w:t>
      </w:r>
      <w:r w:rsidR="008F0479" w:rsidRPr="008D59C8">
        <w:rPr>
          <w:sz w:val="22"/>
          <w:szCs w:val="22"/>
        </w:rPr>
        <w:t>Faktura ustrukturyzowana jest uznana za otrzymaną przy użyciu Krajowego Systemu e-Faktur w dniu przydzielenia w tym systemie numeru identyfikującego tę fakturę.</w:t>
      </w:r>
    </w:p>
    <w:p w14:paraId="293A0304"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Numer rachunku bankowego Wykonawcy będzie wskazywany każdorazowo tylko i wyłącznie na fakturach.</w:t>
      </w:r>
    </w:p>
    <w:p w14:paraId="31927A1C"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W przypadku opóźnień w płatnościach kwestia regulowania ewentualnych odsetek będzie przedmiotem odrębnych negocjacji.</w:t>
      </w:r>
    </w:p>
    <w:p w14:paraId="5B634CDA"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8D59C8" w:rsidRDefault="0035712B" w:rsidP="007B7357">
      <w:pPr>
        <w:pStyle w:val="Default"/>
        <w:numPr>
          <w:ilvl w:val="0"/>
          <w:numId w:val="56"/>
        </w:numPr>
        <w:ind w:left="426" w:hanging="426"/>
        <w:jc w:val="both"/>
        <w:rPr>
          <w:iCs/>
          <w:color w:val="auto"/>
          <w:sz w:val="22"/>
          <w:szCs w:val="22"/>
        </w:rPr>
      </w:pPr>
      <w:r w:rsidRPr="007B7357">
        <w:rPr>
          <w:sz w:val="22"/>
          <w:szCs w:val="22"/>
        </w:rPr>
        <w:t>Wyklucza się stosowanie zaliczek i przedpłat.</w:t>
      </w:r>
    </w:p>
    <w:p w14:paraId="4A5D5CC8" w14:textId="77777777" w:rsidR="008D59C8" w:rsidRDefault="008D59C8" w:rsidP="008D59C8">
      <w:pPr>
        <w:pStyle w:val="Default"/>
        <w:jc w:val="both"/>
        <w:rPr>
          <w:sz w:val="12"/>
          <w:szCs w:val="22"/>
        </w:rPr>
      </w:pPr>
    </w:p>
    <w:p w14:paraId="7ABD4875" w14:textId="4A91AE9C" w:rsidR="008D59C8" w:rsidRDefault="008D59C8">
      <w:pPr>
        <w:spacing w:after="160" w:line="259" w:lineRule="auto"/>
        <w:rPr>
          <w:color w:val="000000"/>
          <w:sz w:val="12"/>
          <w:szCs w:val="22"/>
          <w:lang w:eastAsia="en-US"/>
        </w:rPr>
      </w:pPr>
      <w:r>
        <w:rPr>
          <w:sz w:val="12"/>
          <w:szCs w:val="22"/>
        </w:rPr>
        <w:br w:type="page"/>
      </w:r>
    </w:p>
    <w:p w14:paraId="51E4651F" w14:textId="77777777" w:rsidR="008D59C8" w:rsidRPr="008D59C8" w:rsidRDefault="008D59C8" w:rsidP="008D59C8">
      <w:pPr>
        <w:pStyle w:val="Default"/>
        <w:jc w:val="both"/>
        <w:rPr>
          <w:iCs/>
          <w:color w:val="auto"/>
          <w:sz w:val="12"/>
          <w:szCs w:val="22"/>
        </w:rPr>
      </w:pPr>
    </w:p>
    <w:p w14:paraId="0181DB46" w14:textId="502FBB59" w:rsidR="0035712B" w:rsidRPr="007B7357" w:rsidRDefault="000B34BE" w:rsidP="007B7357">
      <w:pPr>
        <w:pStyle w:val="Default"/>
        <w:numPr>
          <w:ilvl w:val="0"/>
          <w:numId w:val="56"/>
        </w:numPr>
        <w:ind w:left="426" w:hanging="426"/>
        <w:jc w:val="both"/>
        <w:rPr>
          <w:iCs/>
          <w:color w:val="auto"/>
          <w:sz w:val="22"/>
          <w:szCs w:val="22"/>
        </w:rPr>
      </w:pPr>
      <w:r w:rsidRPr="007B7357">
        <w:rPr>
          <w:sz w:val="22"/>
          <w:szCs w:val="22"/>
        </w:rPr>
        <w:t xml:space="preserve">Faktury za realizację przedmiotu Umowy Wykonawca wystawiać będzie Zamawiającemu </w:t>
      </w:r>
      <w:r w:rsidRPr="007B7357">
        <w:rPr>
          <w:sz w:val="22"/>
          <w:szCs w:val="22"/>
        </w:rPr>
        <w:br/>
        <w:t xml:space="preserve">w terminie wynikającym z obowiązujących przepisów prawa. Wykonawca wystawi jedną fakturę za dostawy przedmiotu zamówienia zrealizowane tego samego dnia dla danego Oddziału </w:t>
      </w:r>
      <w:r w:rsidR="008D59C8">
        <w:rPr>
          <w:sz w:val="22"/>
          <w:szCs w:val="22"/>
        </w:rPr>
        <w:br/>
      </w:r>
      <w:r w:rsidRPr="007B7357">
        <w:rPr>
          <w:sz w:val="22"/>
          <w:szCs w:val="22"/>
        </w:rPr>
        <w:t xml:space="preserve">w ramach przedmiotowej umowy.  W przypadku, gdy Wykonawcą jest konsorcjum, faktury będą wystawiane indywidualnie przez każdego z członków konsorcjum, w oparciu o dołączoną </w:t>
      </w:r>
      <w:r w:rsidR="008D59C8">
        <w:rPr>
          <w:sz w:val="22"/>
          <w:szCs w:val="22"/>
        </w:rPr>
        <w:br/>
      </w:r>
      <w:r w:rsidRPr="007B7357">
        <w:rPr>
          <w:sz w:val="22"/>
          <w:szCs w:val="22"/>
        </w:rPr>
        <w:t>do umowy umowę konsorcjum (lub harmonogram rzeczowo finansowy) wskazującą elementy zakresu rzeczowego zamówienia przyporządkowane do realizacji przez poszczególnych członków Konsorcjum.</w:t>
      </w:r>
    </w:p>
    <w:p w14:paraId="6DC5AB39" w14:textId="2FCA9881"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 xml:space="preserve">Zamawiający oświadcza, że nie spełnia warunków do zakwalifikowania go do kategorii mikroprzedsiębiorstw oraz małych i średnich przedsiębiorstw określonych w Załączniku 1 </w:t>
      </w:r>
      <w:r w:rsidR="008D59C8">
        <w:rPr>
          <w:sz w:val="22"/>
          <w:szCs w:val="22"/>
        </w:rPr>
        <w:br/>
      </w:r>
      <w:r w:rsidRPr="007B7357">
        <w:rPr>
          <w:sz w:val="22"/>
          <w:szCs w:val="22"/>
        </w:rPr>
        <w:t xml:space="preserve">do Rozporządzenia Komisji (UE) nr 651/2014 z dnia 17 czerwca 2014 roku uznającego niektóre rodzaje pomocy za zgodne z rynkiem wewnętrznym w zastosowaniu art. 107 i 108 Traktatu </w:t>
      </w:r>
      <w:r w:rsidR="008D59C8">
        <w:rPr>
          <w:sz w:val="22"/>
          <w:szCs w:val="22"/>
        </w:rPr>
        <w:br/>
      </w:r>
      <w:r w:rsidRPr="007B7357">
        <w:rPr>
          <w:sz w:val="22"/>
          <w:szCs w:val="22"/>
        </w:rPr>
        <w:t xml:space="preserve">(Dz. Urz. UE L187 z 26.06.2014 r.), tym samym posiada status dużego przedsiębiorcy </w:t>
      </w:r>
      <w:r w:rsidR="008D59C8">
        <w:rPr>
          <w:sz w:val="22"/>
          <w:szCs w:val="22"/>
        </w:rPr>
        <w:br/>
      </w:r>
      <w:r w:rsidRPr="007B7357">
        <w:rPr>
          <w:sz w:val="22"/>
          <w:szCs w:val="22"/>
        </w:rPr>
        <w:t>w rozumieniu art. 4 pkt 6) ustawy z dnia 8 marca 2013 roku o przeciwdziałaniu nadmiernym opóźnieniom w transakcjach handlowych (tekst jedn.: Dz. U. z 202</w:t>
      </w:r>
      <w:r w:rsidR="0068640A" w:rsidRPr="007B7357">
        <w:rPr>
          <w:sz w:val="22"/>
          <w:szCs w:val="22"/>
        </w:rPr>
        <w:t>3</w:t>
      </w:r>
      <w:r w:rsidRPr="007B7357">
        <w:rPr>
          <w:sz w:val="22"/>
          <w:szCs w:val="22"/>
        </w:rPr>
        <w:t xml:space="preserve"> r., poz. </w:t>
      </w:r>
      <w:r w:rsidR="005D2692" w:rsidRPr="007B7357">
        <w:rPr>
          <w:sz w:val="22"/>
          <w:szCs w:val="22"/>
        </w:rPr>
        <w:t>1790</w:t>
      </w:r>
      <w:r w:rsidRPr="007B7357">
        <w:rPr>
          <w:sz w:val="22"/>
          <w:szCs w:val="22"/>
        </w:rPr>
        <w:t>).</w:t>
      </w:r>
    </w:p>
    <w:p w14:paraId="53469CA6" w14:textId="77777777" w:rsidR="0035712B" w:rsidRPr="008D59C8" w:rsidRDefault="0035712B" w:rsidP="008D59C8">
      <w:pPr>
        <w:jc w:val="center"/>
        <w:rPr>
          <w:sz w:val="18"/>
          <w:szCs w:val="22"/>
        </w:rPr>
      </w:pPr>
    </w:p>
    <w:p w14:paraId="56F463BF" w14:textId="77777777" w:rsidR="0035712B" w:rsidRPr="00EE44BA" w:rsidRDefault="0035712B" w:rsidP="008D59C8">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4DF0259C" w:rsidR="0035712B" w:rsidRPr="003C6244" w:rsidRDefault="0035712B" w:rsidP="00357145">
      <w:pPr>
        <w:numPr>
          <w:ilvl w:val="0"/>
          <w:numId w:val="58"/>
        </w:numPr>
        <w:ind w:left="426" w:hanging="426"/>
        <w:jc w:val="both"/>
        <w:rPr>
          <w:sz w:val="22"/>
          <w:szCs w:val="22"/>
        </w:rPr>
      </w:pPr>
      <w:r w:rsidRPr="003C6244">
        <w:rPr>
          <w:sz w:val="22"/>
          <w:szCs w:val="22"/>
        </w:rPr>
        <w:t xml:space="preserve">Wykonawca oświadcza, że spełnia warunki, wymagane przez Zamawiającego, dotyczące zdolności technicznej lub zawodowej, sytuacji ekonomicznej lub finansowej , kompetencji </w:t>
      </w:r>
      <w:r w:rsidR="007E01FF">
        <w:rPr>
          <w:sz w:val="22"/>
          <w:szCs w:val="22"/>
        </w:rPr>
        <w:br/>
      </w:r>
      <w:r w:rsidRPr="003C6244">
        <w:rPr>
          <w:sz w:val="22"/>
          <w:szCs w:val="22"/>
        </w:rPr>
        <w:t>lub uprawnień do prowadzenia określonej działalności zawodowej o ile wynika to z odrębnych przepisów.</w:t>
      </w:r>
    </w:p>
    <w:p w14:paraId="0BB01325" w14:textId="77777777" w:rsidR="0035712B" w:rsidRPr="003C6244" w:rsidRDefault="0035712B" w:rsidP="00357145">
      <w:pPr>
        <w:numPr>
          <w:ilvl w:val="0"/>
          <w:numId w:val="58"/>
        </w:numPr>
        <w:ind w:left="426" w:hanging="426"/>
        <w:jc w:val="both"/>
        <w:rPr>
          <w:sz w:val="22"/>
          <w:szCs w:val="22"/>
        </w:rPr>
      </w:pPr>
      <w:r w:rsidRPr="003C6244">
        <w:rPr>
          <w:sz w:val="22"/>
          <w:szCs w:val="22"/>
        </w:rPr>
        <w:t>W przypadku oferty wspólnej Wykonawcy ponoszą solidarną odpowiedzialność za wykonanie umowy.</w:t>
      </w:r>
    </w:p>
    <w:p w14:paraId="569D1E50" w14:textId="26D6F955" w:rsidR="0035712B" w:rsidRPr="00F72AC7" w:rsidRDefault="0035712B" w:rsidP="008D59C8">
      <w:pPr>
        <w:numPr>
          <w:ilvl w:val="0"/>
          <w:numId w:val="58"/>
        </w:numPr>
        <w:ind w:left="426" w:hanging="426"/>
        <w:jc w:val="both"/>
        <w:rPr>
          <w:b/>
          <w:bCs/>
          <w:i/>
          <w:iCs/>
          <w:sz w:val="22"/>
          <w:szCs w:val="22"/>
        </w:rPr>
      </w:pPr>
      <w:r w:rsidRPr="00F72AC7">
        <w:rPr>
          <w:sz w:val="22"/>
          <w:szCs w:val="22"/>
        </w:rPr>
        <w:t>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w:t>
      </w:r>
    </w:p>
    <w:p w14:paraId="077A1592" w14:textId="409ECACD" w:rsidR="0035712B" w:rsidRPr="00F72AC7" w:rsidRDefault="0035712B" w:rsidP="00357145">
      <w:pPr>
        <w:numPr>
          <w:ilvl w:val="0"/>
          <w:numId w:val="58"/>
        </w:numPr>
        <w:ind w:left="425" w:hanging="425"/>
        <w:jc w:val="both"/>
        <w:rPr>
          <w:b/>
          <w:sz w:val="22"/>
          <w:szCs w:val="22"/>
          <w:u w:val="single"/>
        </w:rPr>
      </w:pPr>
      <w:r w:rsidRPr="00F72AC7">
        <w:rPr>
          <w:sz w:val="22"/>
          <w:szCs w:val="22"/>
        </w:rPr>
        <w:t xml:space="preserve">Łączna maksymalna wysokość kar umownych określonych w </w:t>
      </w:r>
      <w:r w:rsidRPr="00F72AC7">
        <w:rPr>
          <w:b/>
          <w:bCs/>
          <w:sz w:val="22"/>
          <w:szCs w:val="22"/>
        </w:rPr>
        <w:t xml:space="preserve">Ogólnych Warunkach Zakupu </w:t>
      </w:r>
      <w:r w:rsidR="005472E9" w:rsidRPr="00F72AC7">
        <w:rPr>
          <w:b/>
          <w:bCs/>
          <w:sz w:val="22"/>
          <w:szCs w:val="22"/>
        </w:rPr>
        <w:br/>
      </w:r>
      <w:r w:rsidRPr="00F72AC7">
        <w:rPr>
          <w:b/>
          <w:bCs/>
          <w:sz w:val="22"/>
          <w:szCs w:val="22"/>
        </w:rPr>
        <w:t xml:space="preserve">i Realizacji Dostaw materiałów, wyrobów i części zamiennych maszyn i urządzeń </w:t>
      </w:r>
      <w:r w:rsidR="005472E9" w:rsidRPr="00F72AC7">
        <w:rPr>
          <w:b/>
          <w:bCs/>
          <w:sz w:val="22"/>
          <w:szCs w:val="22"/>
        </w:rPr>
        <w:br/>
      </w:r>
      <w:r w:rsidRPr="00F72AC7">
        <w:rPr>
          <w:b/>
          <w:bCs/>
          <w:sz w:val="22"/>
          <w:szCs w:val="22"/>
        </w:rPr>
        <w:t>dla Oddziałów Polskiej Grupy Górniczej S.A., stanowiących integralną część niniejszej umowy</w:t>
      </w:r>
      <w:r w:rsidRPr="00F72AC7">
        <w:rPr>
          <w:sz w:val="22"/>
          <w:szCs w:val="22"/>
        </w:rPr>
        <w:t xml:space="preserve"> (</w:t>
      </w:r>
      <w:r w:rsidRPr="00F72AC7">
        <w:rPr>
          <w:b/>
          <w:bCs/>
          <w:sz w:val="22"/>
          <w:szCs w:val="22"/>
        </w:rPr>
        <w:t>Załącznik Nr 3</w:t>
      </w:r>
      <w:r w:rsidRPr="00F72AC7">
        <w:rPr>
          <w:sz w:val="22"/>
          <w:szCs w:val="22"/>
        </w:rPr>
        <w:t xml:space="preserve"> do umowy), nie może przekroczyć wartości umowy</w:t>
      </w:r>
    </w:p>
    <w:p w14:paraId="719A482B" w14:textId="5BE1FE2B" w:rsidR="0035712B" w:rsidRPr="00F72AC7" w:rsidRDefault="0035712B" w:rsidP="00357145">
      <w:pPr>
        <w:numPr>
          <w:ilvl w:val="0"/>
          <w:numId w:val="58"/>
        </w:numPr>
        <w:ind w:left="426" w:hanging="426"/>
        <w:jc w:val="both"/>
        <w:rPr>
          <w:sz w:val="22"/>
          <w:szCs w:val="22"/>
        </w:rPr>
      </w:pPr>
      <w:r w:rsidRPr="00F72AC7">
        <w:rPr>
          <w:sz w:val="22"/>
          <w:szCs w:val="22"/>
        </w:rPr>
        <w:t xml:space="preserve">Zamawiający oświadcza, że minimalny gwarantowany poziom wykonania umowy wynosi 50% wartości udzielonego zamówienia, o której mowa w § 3 ust. 1 pkt 1). Wykonawcy </w:t>
      </w:r>
      <w:r w:rsidR="00F72AC7" w:rsidRPr="00F72AC7">
        <w:rPr>
          <w:sz w:val="22"/>
          <w:szCs w:val="22"/>
        </w:rPr>
        <w:br/>
      </w:r>
      <w:r w:rsidRPr="00F72AC7">
        <w:rPr>
          <w:sz w:val="22"/>
          <w:szCs w:val="22"/>
        </w:rPr>
        <w:t>nie przysługują roszczenia o wykonanie umowy w większym zakresie.</w:t>
      </w:r>
    </w:p>
    <w:p w14:paraId="46CF9A6C" w14:textId="4D8C89CA" w:rsidR="0035712B" w:rsidRPr="00F72AC7" w:rsidRDefault="0035712B" w:rsidP="00F72AC7">
      <w:pPr>
        <w:jc w:val="both"/>
        <w:rPr>
          <w:bCs/>
          <w:iCs/>
          <w:sz w:val="18"/>
          <w:szCs w:val="22"/>
        </w:rPr>
      </w:pPr>
    </w:p>
    <w:p w14:paraId="58A39ECF" w14:textId="77777777" w:rsidR="0035712B" w:rsidRPr="00F72AC7" w:rsidRDefault="0035712B" w:rsidP="00357145">
      <w:pPr>
        <w:jc w:val="center"/>
        <w:rPr>
          <w:b/>
          <w:sz w:val="22"/>
          <w:szCs w:val="22"/>
        </w:rPr>
      </w:pPr>
      <w:r w:rsidRPr="00F72AC7">
        <w:rPr>
          <w:b/>
          <w:sz w:val="22"/>
          <w:szCs w:val="22"/>
        </w:rPr>
        <w:t>§ 5</w:t>
      </w:r>
    </w:p>
    <w:p w14:paraId="18104AA9" w14:textId="77777777" w:rsidR="0035712B" w:rsidRPr="00F72AC7" w:rsidRDefault="0035712B" w:rsidP="00357145">
      <w:pPr>
        <w:jc w:val="center"/>
        <w:rPr>
          <w:b/>
          <w:sz w:val="22"/>
          <w:szCs w:val="22"/>
        </w:rPr>
      </w:pPr>
      <w:r w:rsidRPr="00F72AC7">
        <w:rPr>
          <w:b/>
          <w:sz w:val="22"/>
          <w:szCs w:val="22"/>
        </w:rPr>
        <w:t>TERMIN OBOWIĄZYWANIA UMOWY</w:t>
      </w:r>
    </w:p>
    <w:p w14:paraId="3AEBBC3E" w14:textId="2329EFBD" w:rsidR="00D65AA2" w:rsidRPr="00F72AC7" w:rsidRDefault="0035712B" w:rsidP="00357145">
      <w:pPr>
        <w:numPr>
          <w:ilvl w:val="0"/>
          <w:numId w:val="59"/>
        </w:numPr>
        <w:ind w:left="426" w:hanging="426"/>
        <w:jc w:val="both"/>
        <w:rPr>
          <w:i/>
          <w:iCs/>
          <w:sz w:val="22"/>
          <w:szCs w:val="22"/>
        </w:rPr>
      </w:pPr>
      <w:r w:rsidRPr="00F72AC7">
        <w:rPr>
          <w:sz w:val="22"/>
          <w:szCs w:val="22"/>
        </w:rPr>
        <w:t>Umowa obowiązuje od dnia zawarcia do dnia ________________ roku</w:t>
      </w:r>
      <w:r w:rsidR="00D65AA2" w:rsidRPr="00F72AC7">
        <w:rPr>
          <w:sz w:val="22"/>
          <w:szCs w:val="22"/>
        </w:rPr>
        <w:t xml:space="preserve"> z zastrzeżeniem ust. 2 </w:t>
      </w:r>
      <w:r w:rsidR="00F72AC7" w:rsidRPr="00F72AC7">
        <w:rPr>
          <w:sz w:val="22"/>
          <w:szCs w:val="22"/>
        </w:rPr>
        <w:br/>
      </w:r>
      <w:r w:rsidR="00D65AA2" w:rsidRPr="00F72AC7">
        <w:rPr>
          <w:i/>
          <w:iCs/>
          <w:sz w:val="22"/>
          <w:szCs w:val="22"/>
          <w:highlight w:val="lightGray"/>
        </w:rPr>
        <w:t>(w przypadku wersji papierowej).</w:t>
      </w:r>
    </w:p>
    <w:p w14:paraId="592CC521" w14:textId="73CB886A" w:rsidR="00D65AA2" w:rsidRPr="00F72AC7" w:rsidRDefault="00D65AA2" w:rsidP="00D65AA2">
      <w:pPr>
        <w:ind w:left="426"/>
        <w:jc w:val="both"/>
        <w:rPr>
          <w:i/>
          <w:sz w:val="22"/>
          <w:szCs w:val="22"/>
        </w:rPr>
      </w:pPr>
      <w:r w:rsidRPr="00F72AC7">
        <w:rPr>
          <w:i/>
          <w:sz w:val="22"/>
          <w:szCs w:val="22"/>
        </w:rPr>
        <w:t>l</w:t>
      </w:r>
      <w:r w:rsidR="0035712B" w:rsidRPr="00F72AC7">
        <w:rPr>
          <w:i/>
          <w:sz w:val="22"/>
          <w:szCs w:val="22"/>
        </w:rPr>
        <w:t>ub</w:t>
      </w:r>
    </w:p>
    <w:p w14:paraId="440CF89B" w14:textId="23A06850" w:rsidR="0035712B" w:rsidRDefault="0035712B" w:rsidP="00D65AA2">
      <w:pPr>
        <w:ind w:left="426"/>
        <w:jc w:val="both"/>
        <w:rPr>
          <w:i/>
          <w:iCs/>
          <w:sz w:val="22"/>
          <w:szCs w:val="22"/>
        </w:rPr>
      </w:pPr>
      <w:r w:rsidRPr="00F72AC7">
        <w:rPr>
          <w:iCs/>
          <w:sz w:val="22"/>
          <w:szCs w:val="22"/>
        </w:rPr>
        <w:t xml:space="preserve">Umowa obowiązuje </w:t>
      </w:r>
      <w:r w:rsidR="00D65AA2" w:rsidRPr="00F72AC7">
        <w:rPr>
          <w:iCs/>
          <w:sz w:val="22"/>
          <w:szCs w:val="22"/>
        </w:rPr>
        <w:t xml:space="preserve">od dnia ______________ roku do dnia ________________ roku </w:t>
      </w:r>
      <w:r w:rsidR="00D65AA2" w:rsidRPr="00F72AC7">
        <w:rPr>
          <w:iCs/>
          <w:sz w:val="22"/>
          <w:szCs w:val="22"/>
        </w:rPr>
        <w:br/>
      </w:r>
      <w:r w:rsidR="00D65AA2" w:rsidRPr="00F72AC7">
        <w:rPr>
          <w:sz w:val="22"/>
          <w:szCs w:val="22"/>
        </w:rPr>
        <w:t xml:space="preserve">z zastrzeżeniem ust. 2 </w:t>
      </w:r>
      <w:r w:rsidR="00D65AA2" w:rsidRPr="00F72AC7">
        <w:rPr>
          <w:i/>
          <w:iCs/>
          <w:sz w:val="22"/>
          <w:szCs w:val="22"/>
          <w:highlight w:val="lightGray"/>
        </w:rPr>
        <w:t>(w przypadku wersji elektronicznej).</w:t>
      </w:r>
    </w:p>
    <w:p w14:paraId="5BCE7FA8" w14:textId="1C042B85" w:rsidR="00F72AC7" w:rsidRDefault="00F72AC7">
      <w:pPr>
        <w:spacing w:after="160" w:line="259" w:lineRule="auto"/>
        <w:rPr>
          <w:iCs/>
          <w:sz w:val="12"/>
          <w:szCs w:val="22"/>
          <w:highlight w:val="lightGray"/>
        </w:rPr>
      </w:pPr>
      <w:r>
        <w:rPr>
          <w:iCs/>
          <w:sz w:val="12"/>
          <w:szCs w:val="22"/>
          <w:highlight w:val="lightGray"/>
        </w:rPr>
        <w:br w:type="page"/>
      </w:r>
    </w:p>
    <w:p w14:paraId="67065ED6" w14:textId="77777777" w:rsidR="00F72AC7" w:rsidRPr="00F72AC7" w:rsidRDefault="00F72AC7" w:rsidP="00F72AC7">
      <w:pPr>
        <w:jc w:val="both"/>
        <w:rPr>
          <w:sz w:val="12"/>
          <w:szCs w:val="22"/>
        </w:rPr>
      </w:pPr>
    </w:p>
    <w:p w14:paraId="40AA2987" w14:textId="77777777" w:rsidR="0035712B" w:rsidRPr="00F72AC7" w:rsidRDefault="0035712B" w:rsidP="00357145">
      <w:pPr>
        <w:numPr>
          <w:ilvl w:val="0"/>
          <w:numId w:val="59"/>
        </w:numPr>
        <w:ind w:left="426" w:hanging="426"/>
        <w:jc w:val="both"/>
        <w:rPr>
          <w:i/>
          <w:sz w:val="22"/>
          <w:szCs w:val="22"/>
        </w:rPr>
      </w:pPr>
      <w:r w:rsidRPr="00F72AC7">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rsidP="00F72AC7">
      <w:pPr>
        <w:numPr>
          <w:ilvl w:val="0"/>
          <w:numId w:val="59"/>
        </w:numPr>
        <w:ind w:left="426" w:hanging="426"/>
        <w:jc w:val="both"/>
        <w:rPr>
          <w:sz w:val="22"/>
          <w:szCs w:val="22"/>
        </w:rPr>
      </w:pPr>
      <w:r w:rsidRPr="003C6244">
        <w:rPr>
          <w:sz w:val="22"/>
          <w:szCs w:val="22"/>
        </w:rPr>
        <w:t>Zamówienie nie może być doręczone później niż w ostatnim dniu obowiązywania umowy.</w:t>
      </w:r>
    </w:p>
    <w:p w14:paraId="58C2CA89" w14:textId="77777777" w:rsidR="0035712B" w:rsidRPr="003C6244" w:rsidRDefault="0035712B" w:rsidP="00F72AC7">
      <w:pPr>
        <w:pStyle w:val="Tekstpodstawowy"/>
        <w:ind w:left="426"/>
        <w:jc w:val="both"/>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7A71298E" w14:textId="77777777" w:rsidR="00F72AC7" w:rsidRPr="00F72AC7" w:rsidRDefault="00F72AC7" w:rsidP="00357145">
      <w:pPr>
        <w:jc w:val="center"/>
        <w:rPr>
          <w:color w:val="000000"/>
          <w:sz w:val="18"/>
          <w:szCs w:val="22"/>
        </w:rPr>
      </w:pP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51C5B906"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xml:space="preserve">. Jeżeli świadczenia stron są podzielne, a jedna ze stron dopuszcza się zwłoki tylko co do części świadczenia, uprawnienie do odstąpienia od Umowy przysługujące drugiej stronie ogranicza </w:t>
      </w:r>
      <w:r w:rsidR="00F72AC7">
        <w:rPr>
          <w:color w:val="000000"/>
          <w:sz w:val="22"/>
          <w:szCs w:val="22"/>
        </w:rPr>
        <w:br/>
      </w:r>
      <w:r w:rsidRPr="003C6244">
        <w:rPr>
          <w:color w:val="000000"/>
          <w:sz w:val="22"/>
          <w:szCs w:val="22"/>
        </w:rPr>
        <w:t xml:space="preserve">się, według jej wyboru, albo do tej części, albo do całej reszty nie spełnionego świadczenia. Strona ta może także odstąpić od całości, jeżeli wykonanie częściowe nie miałoby </w:t>
      </w:r>
      <w:r w:rsidR="00F72AC7">
        <w:rPr>
          <w:color w:val="000000"/>
          <w:sz w:val="22"/>
          <w:szCs w:val="22"/>
        </w:rPr>
        <w:br/>
      </w:r>
      <w:r w:rsidRPr="003C6244">
        <w:rPr>
          <w:color w:val="000000"/>
          <w:sz w:val="22"/>
          <w:szCs w:val="22"/>
        </w:rPr>
        <w:t>dla niej znaczenia ze względu na właściwość zobowiązania albo ze względu na zamierzony przez nią cel umowny, wiadomy stronie będącej w zwłoce.</w:t>
      </w:r>
    </w:p>
    <w:p w14:paraId="07FA777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2957FC23"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 xml:space="preserve">publicznym, czego nie można było przewidzieć w chwili zawarcia Umowy, lub dalsze wykonywanie umowy może zagrozić podstawowemu interesowi bezpieczeństwa państwa </w:t>
      </w:r>
      <w:r w:rsidR="00F72AC7">
        <w:rPr>
          <w:sz w:val="22"/>
          <w:szCs w:val="22"/>
        </w:rPr>
        <w:br/>
      </w:r>
      <w:r w:rsidRPr="003C6244">
        <w:rPr>
          <w:sz w:val="22"/>
          <w:szCs w:val="22"/>
        </w:rPr>
        <w:t>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5B8F1F8B"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 xml:space="preserve">niewykonywania lub nienależytego wykonywania zamówienia z przyczyn leżących po stronie </w:t>
      </w:r>
      <w:r w:rsidR="000C73ED">
        <w:rPr>
          <w:color w:val="000000"/>
          <w:sz w:val="22"/>
          <w:szCs w:val="22"/>
        </w:rPr>
        <w:t>W</w:t>
      </w:r>
      <w:r w:rsidRPr="003C6244">
        <w:rPr>
          <w:color w:val="000000"/>
          <w:sz w:val="22"/>
          <w:szCs w:val="22"/>
        </w:rPr>
        <w:t>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2F70A634" w14:textId="0D14FD84" w:rsidR="00F72AC7" w:rsidRDefault="00F72AC7">
      <w:pPr>
        <w:spacing w:after="160" w:line="259" w:lineRule="auto"/>
        <w:rPr>
          <w:color w:val="000000"/>
          <w:sz w:val="12"/>
          <w:szCs w:val="22"/>
        </w:rPr>
      </w:pPr>
      <w:r>
        <w:rPr>
          <w:color w:val="000000"/>
          <w:sz w:val="12"/>
          <w:szCs w:val="22"/>
        </w:rPr>
        <w:br w:type="page"/>
      </w:r>
    </w:p>
    <w:p w14:paraId="794E5B5C" w14:textId="77777777" w:rsidR="00F72AC7" w:rsidRPr="00F72AC7" w:rsidRDefault="00F72AC7" w:rsidP="00F72AC7">
      <w:pPr>
        <w:jc w:val="both"/>
        <w:rPr>
          <w:color w:val="000000"/>
          <w:sz w:val="12"/>
          <w:szCs w:val="22"/>
        </w:rPr>
      </w:pPr>
    </w:p>
    <w:p w14:paraId="1F5D3FB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4E13D148"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xml:space="preserve">, wszelkich zmian dopuszczalnych z mocy prawa i nie wymagających przewidzenia w SWZ, </w:t>
      </w:r>
      <w:r w:rsidR="00F72AC7">
        <w:rPr>
          <w:iCs/>
          <w:color w:val="000000"/>
          <w:sz w:val="22"/>
          <w:szCs w:val="22"/>
        </w:rPr>
        <w:br/>
      </w:r>
      <w:r w:rsidRPr="003C6244">
        <w:rPr>
          <w:iCs/>
          <w:color w:val="000000"/>
          <w:sz w:val="22"/>
          <w:szCs w:val="22"/>
        </w:rPr>
        <w:t>a także zmian których zakres, charakter i warunki wprowadzenia przewidziano w ustępach następnych.</w:t>
      </w:r>
    </w:p>
    <w:p w14:paraId="00CEAF04"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6950908B"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 xml:space="preserve">Zamawiający dopuszcza możliwość wydłużenia terminu realizacji umowy także </w:t>
      </w:r>
      <w:r w:rsidR="00F72AC7">
        <w:rPr>
          <w:rFonts w:ascii="Times New Roman" w:hAnsi="Times New Roman"/>
          <w:b w:val="0"/>
          <w:i w:val="0"/>
          <w:color w:val="000000"/>
          <w:sz w:val="22"/>
          <w:szCs w:val="22"/>
          <w:u w:val="none"/>
        </w:rPr>
        <w:br/>
      </w:r>
      <w:r w:rsidRPr="003C6244">
        <w:rPr>
          <w:rFonts w:ascii="Times New Roman" w:hAnsi="Times New Roman"/>
          <w:b w:val="0"/>
          <w:i w:val="0"/>
          <w:color w:val="000000"/>
          <w:sz w:val="22"/>
          <w:szCs w:val="22"/>
          <w:u w:val="none"/>
        </w:rPr>
        <w:t>gdy opóźnienie będzie następstwem okoliczności, za które odpowiada Wykonawca, jeżeli łącznie zostaną spełnione poniższe warunki:</w:t>
      </w:r>
    </w:p>
    <w:p w14:paraId="505AC20F"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14BD2CBF" w:rsidR="0035712B" w:rsidRPr="003C6244" w:rsidRDefault="0035712B" w:rsidP="00357145">
      <w:pPr>
        <w:tabs>
          <w:tab w:val="left" w:pos="1440"/>
        </w:tabs>
        <w:ind w:left="426"/>
        <w:jc w:val="both"/>
        <w:rPr>
          <w:iCs/>
          <w:color w:val="000000"/>
          <w:sz w:val="22"/>
          <w:szCs w:val="22"/>
        </w:rPr>
      </w:pPr>
      <w:r w:rsidRPr="003C6244">
        <w:rPr>
          <w:iCs/>
          <w:color w:val="000000"/>
          <w:sz w:val="22"/>
          <w:szCs w:val="22"/>
        </w:rPr>
        <w:t xml:space="preserve">W takim przypadku wysokość wynagrodzenia Wykonawcy może zostać obniżona o kwotę </w:t>
      </w:r>
      <w:r w:rsidR="00F72AC7">
        <w:rPr>
          <w:iCs/>
          <w:color w:val="000000"/>
          <w:sz w:val="22"/>
          <w:szCs w:val="22"/>
        </w:rPr>
        <w:br/>
      </w:r>
      <w:r w:rsidRPr="003C6244">
        <w:rPr>
          <w:iCs/>
          <w:color w:val="000000"/>
          <w:sz w:val="22"/>
          <w:szCs w:val="22"/>
        </w:rPr>
        <w:t xml:space="preserve">nie wyższą niż kwota kar, które Wykonawca byłby zobowiązany zapłacić Zamawiającemu </w:t>
      </w:r>
      <w:r w:rsidR="00F72AC7">
        <w:rPr>
          <w:iCs/>
          <w:color w:val="000000"/>
          <w:sz w:val="22"/>
          <w:szCs w:val="22"/>
        </w:rPr>
        <w:br/>
      </w:r>
      <w:r w:rsidRPr="003C6244">
        <w:rPr>
          <w:iCs/>
          <w:color w:val="000000"/>
          <w:sz w:val="22"/>
          <w:szCs w:val="22"/>
        </w:rPr>
        <w:t>za takie opóźnienie, lecz nie niższą niż równowartość połowy tych kar.</w:t>
      </w:r>
    </w:p>
    <w:p w14:paraId="5F3A31A0" w14:textId="650C3BAA" w:rsidR="0035712B" w:rsidRPr="003C6244" w:rsidRDefault="0035712B" w:rsidP="00357145">
      <w:pPr>
        <w:tabs>
          <w:tab w:val="left" w:pos="1440"/>
        </w:tabs>
        <w:ind w:left="426"/>
        <w:jc w:val="both"/>
        <w:rPr>
          <w:iCs/>
          <w:color w:val="000000"/>
          <w:sz w:val="22"/>
          <w:szCs w:val="22"/>
        </w:rPr>
      </w:pPr>
      <w:r w:rsidRPr="003C6244">
        <w:rPr>
          <w:iCs/>
          <w:color w:val="000000"/>
          <w:sz w:val="22"/>
          <w:szCs w:val="22"/>
        </w:rPr>
        <w:t xml:space="preserve">W przypadku wystąpienia w/w okoliczności opisanych w pkt 1) lub 2) termin realizacji umowy może ulec odpowiedniemu przedłużeniu o czas niezbędny do zakończenia realizacji </w:t>
      </w:r>
      <w:r w:rsidR="00F72AC7">
        <w:rPr>
          <w:iCs/>
          <w:color w:val="000000"/>
          <w:sz w:val="22"/>
          <w:szCs w:val="22"/>
        </w:rPr>
        <w:br/>
      </w:r>
      <w:r w:rsidRPr="003C6244">
        <w:rPr>
          <w:iCs/>
          <w:color w:val="000000"/>
          <w:sz w:val="22"/>
          <w:szCs w:val="22"/>
        </w:rPr>
        <w:t xml:space="preserve">jej przedmiotu w sposób należyty, nie dłużej jednak niż o okres trwania tych okoliczności </w:t>
      </w:r>
      <w:r w:rsidR="00F72AC7">
        <w:rPr>
          <w:iCs/>
          <w:color w:val="000000"/>
          <w:sz w:val="22"/>
          <w:szCs w:val="22"/>
        </w:rPr>
        <w:br/>
      </w:r>
      <w:r w:rsidRPr="003C6244">
        <w:rPr>
          <w:iCs/>
          <w:color w:val="000000"/>
          <w:sz w:val="22"/>
          <w:szCs w:val="22"/>
        </w:rPr>
        <w:t>lub okres niezbędny do usunięcia ich skutków.</w:t>
      </w:r>
    </w:p>
    <w:p w14:paraId="568EB38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2159E3A4"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 xml:space="preserve">konieczność zrealizowania umowy przy zastosowaniu innych rozwiązań technicznych/technologicznych niż wskazane w ofercie lub dokumentacji technicznej w sytuacji, gdyby zastosowanie przewidzianych rozwiązań groziło niewykonaniem </w:t>
      </w:r>
      <w:r w:rsidR="00F72AC7">
        <w:rPr>
          <w:iCs/>
          <w:color w:val="000000"/>
          <w:sz w:val="22"/>
          <w:szCs w:val="22"/>
        </w:rPr>
        <w:br/>
      </w:r>
      <w:r w:rsidRPr="003C6244">
        <w:rPr>
          <w:iCs/>
          <w:color w:val="000000"/>
          <w:sz w:val="22"/>
          <w:szCs w:val="22"/>
        </w:rPr>
        <w:t>lub wadliwym wykonaniem,</w:t>
      </w:r>
    </w:p>
    <w:p w14:paraId="7F8F2E77" w14:textId="107EE039"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 xml:space="preserve">konieczność zrealizowania umowy przy zastosowaniu innych rozwiązań technicznych </w:t>
      </w:r>
      <w:r w:rsidR="00F72AC7">
        <w:rPr>
          <w:iCs/>
          <w:color w:val="000000"/>
          <w:sz w:val="22"/>
          <w:szCs w:val="22"/>
        </w:rPr>
        <w:br/>
      </w:r>
      <w:r w:rsidRPr="003C6244">
        <w:rPr>
          <w:iCs/>
          <w:color w:val="000000"/>
          <w:sz w:val="22"/>
          <w:szCs w:val="22"/>
        </w:rPr>
        <w:t>lub materiałowych ze względu na zmiany obowiązującego prawa,</w:t>
      </w:r>
    </w:p>
    <w:p w14:paraId="32F696A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6E6CB5C8" w:rsidR="0035712B" w:rsidRPr="003C6244" w:rsidRDefault="0035712B" w:rsidP="00357145">
      <w:pPr>
        <w:numPr>
          <w:ilvl w:val="0"/>
          <w:numId w:val="65"/>
        </w:numPr>
        <w:tabs>
          <w:tab w:val="left" w:pos="426"/>
        </w:tabs>
        <w:ind w:left="426" w:hanging="426"/>
        <w:jc w:val="both"/>
        <w:rPr>
          <w:iCs/>
          <w:sz w:val="22"/>
          <w:szCs w:val="22"/>
        </w:rPr>
      </w:pPr>
      <w:r w:rsidRPr="003C6244">
        <w:rPr>
          <w:iCs/>
          <w:sz w:val="22"/>
          <w:szCs w:val="22"/>
        </w:rPr>
        <w:t xml:space="preserve">Strony przewidują możliwość zmiany postanowień umowy, w zakresie terminu </w:t>
      </w:r>
      <w:r w:rsidR="00F72AC7">
        <w:rPr>
          <w:iCs/>
          <w:sz w:val="22"/>
          <w:szCs w:val="22"/>
        </w:rPr>
        <w:br/>
      </w:r>
      <w:r w:rsidRPr="003C6244">
        <w:rPr>
          <w:iCs/>
          <w:sz w:val="22"/>
          <w:szCs w:val="22"/>
        </w:rPr>
        <w:t>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5B86BA02" w14:textId="5A9ABE69" w:rsidR="00F72AC7" w:rsidRDefault="00F72AC7">
      <w:pPr>
        <w:spacing w:after="160" w:line="259" w:lineRule="auto"/>
        <w:rPr>
          <w:iCs/>
          <w:color w:val="000000"/>
          <w:sz w:val="12"/>
          <w:szCs w:val="22"/>
        </w:rPr>
      </w:pPr>
      <w:r>
        <w:rPr>
          <w:iCs/>
          <w:color w:val="000000"/>
          <w:sz w:val="12"/>
          <w:szCs w:val="22"/>
        </w:rPr>
        <w:br w:type="page"/>
      </w:r>
    </w:p>
    <w:p w14:paraId="7D879A42" w14:textId="77777777" w:rsidR="00F72AC7" w:rsidRPr="00F72AC7" w:rsidRDefault="00F72AC7" w:rsidP="00F72AC7">
      <w:pPr>
        <w:tabs>
          <w:tab w:val="left" w:pos="426"/>
        </w:tabs>
        <w:jc w:val="both"/>
        <w:rPr>
          <w:iCs/>
          <w:color w:val="000000"/>
          <w:sz w:val="12"/>
          <w:szCs w:val="22"/>
        </w:rPr>
      </w:pPr>
    </w:p>
    <w:p w14:paraId="60A04EDF" w14:textId="5635C731"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 xml:space="preserve">sposobu kontroli procesu produkcyjnego, o którym mowa w umowie oraz procedur odbioru przedmiotu umowy, o których mowa w umowie, jeśli nie zmniejszy to zasad bezpieczeństwa </w:t>
      </w:r>
      <w:r w:rsidR="00F72AC7">
        <w:rPr>
          <w:iCs/>
          <w:color w:val="000000"/>
          <w:sz w:val="22"/>
          <w:szCs w:val="22"/>
        </w:rPr>
        <w:br/>
      </w:r>
      <w:r w:rsidRPr="003C6244">
        <w:rPr>
          <w:iCs/>
          <w:color w:val="000000"/>
          <w:sz w:val="22"/>
          <w:szCs w:val="22"/>
        </w:rPr>
        <w:t>i nie wpłynie na ograniczenie uprawnień Zamawiającego oraz nie spowoduje zwiększenia kosztów dokonywania odbiorów, które obciążałyby Zamawiającego,</w:t>
      </w:r>
    </w:p>
    <w:p w14:paraId="00FE9A41" w14:textId="68278E52"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 xml:space="preserve">treści dokumentów przedstawianych wzajemnie przez strony w trakcie realizacji umowy </w:t>
      </w:r>
      <w:r w:rsidR="00F72AC7">
        <w:rPr>
          <w:iCs/>
          <w:color w:val="000000"/>
          <w:sz w:val="22"/>
          <w:szCs w:val="22"/>
        </w:rPr>
        <w:br/>
      </w:r>
      <w:r w:rsidRPr="003C6244">
        <w:rPr>
          <w:iCs/>
          <w:color w:val="000000"/>
          <w:sz w:val="22"/>
          <w:szCs w:val="22"/>
        </w:rPr>
        <w:t>lub sposobu informowania o realizacji umowy. Zmiana ta nie może spowodować braku informacji niezbędnych Zamawiającemu do prawidłowej realizacji umowy,</w:t>
      </w:r>
    </w:p>
    <w:p w14:paraId="42706FE7"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508BD2BA" w:rsidR="0035712B"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 xml:space="preserve">Zamawiający dopuszcza wprowadzenie zmian w zakresie płatności - zmiany terminów płatności wynikające z wszelkich zmian wprowadzanych do umowy, a także zmiany samoistne, </w:t>
      </w:r>
      <w:r w:rsidR="00F72AC7">
        <w:rPr>
          <w:iCs/>
          <w:color w:val="000000"/>
          <w:sz w:val="22"/>
          <w:szCs w:val="22"/>
        </w:rPr>
        <w:br/>
      </w:r>
      <w:r w:rsidRPr="003C6244">
        <w:rPr>
          <w:iCs/>
          <w:color w:val="000000"/>
          <w:sz w:val="22"/>
          <w:szCs w:val="22"/>
        </w:rPr>
        <w:t>o ile nie spowodują konieczności zapłaty odsetek lub wynagrodzenia w większej kwocie Wykonawcy.</w:t>
      </w:r>
    </w:p>
    <w:p w14:paraId="01DB7AB8"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357145">
      <w:pPr>
        <w:numPr>
          <w:ilvl w:val="0"/>
          <w:numId w:val="71"/>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357145">
      <w:pPr>
        <w:numPr>
          <w:ilvl w:val="0"/>
          <w:numId w:val="71"/>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Pr="00F72AC7" w:rsidRDefault="0035712B" w:rsidP="00F72AC7">
      <w:pPr>
        <w:jc w:val="center"/>
        <w:rPr>
          <w:sz w:val="18"/>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357145">
      <w:pPr>
        <w:numPr>
          <w:ilvl w:val="0"/>
          <w:numId w:val="60"/>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357145">
      <w:pPr>
        <w:numPr>
          <w:ilvl w:val="0"/>
          <w:numId w:val="60"/>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1F201BD7" w14:textId="77777777" w:rsidR="00F72AC7" w:rsidRPr="00F72AC7" w:rsidRDefault="00F72AC7" w:rsidP="00357145">
      <w:pPr>
        <w:jc w:val="center"/>
        <w:rPr>
          <w:sz w:val="18"/>
          <w:szCs w:val="22"/>
        </w:rPr>
      </w:pP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F72AC7" w:rsidRDefault="0035712B" w:rsidP="00357145">
      <w:pPr>
        <w:numPr>
          <w:ilvl w:val="0"/>
          <w:numId w:val="76"/>
        </w:numPr>
        <w:tabs>
          <w:tab w:val="clear" w:pos="720"/>
          <w:tab w:val="num" w:pos="426"/>
        </w:tabs>
        <w:ind w:left="426" w:hanging="426"/>
        <w:jc w:val="both"/>
        <w:rPr>
          <w:sz w:val="22"/>
          <w:szCs w:val="22"/>
        </w:rPr>
      </w:pPr>
      <w:r w:rsidRPr="00F72AC7">
        <w:rPr>
          <w:sz w:val="22"/>
          <w:szCs w:val="22"/>
        </w:rPr>
        <w:t xml:space="preserve">Wykonawca zobowiązany jest do realizacji dostaw towaru w terminie wskazanym w </w:t>
      </w:r>
      <w:r w:rsidRPr="00F72AC7">
        <w:rPr>
          <w:b/>
          <w:sz w:val="22"/>
          <w:szCs w:val="22"/>
        </w:rPr>
        <w:t xml:space="preserve">Załączniku Nr 2 pkt 5 </w:t>
      </w:r>
      <w:r w:rsidRPr="00F72AC7">
        <w:rPr>
          <w:sz w:val="22"/>
          <w:szCs w:val="22"/>
        </w:rPr>
        <w:t>do umowy</w:t>
      </w:r>
      <w:r w:rsidRPr="00F72AC7">
        <w:rPr>
          <w:b/>
          <w:sz w:val="22"/>
          <w:szCs w:val="22"/>
        </w:rPr>
        <w:t xml:space="preserve"> </w:t>
      </w:r>
      <w:r w:rsidRPr="00F72AC7">
        <w:rPr>
          <w:sz w:val="22"/>
          <w:szCs w:val="22"/>
        </w:rPr>
        <w:t>z zastrzeżeniem ust. 4.</w:t>
      </w:r>
    </w:p>
    <w:p w14:paraId="300B9B6C" w14:textId="77777777" w:rsidR="0035712B" w:rsidRPr="00F72AC7" w:rsidRDefault="0035712B" w:rsidP="00357145">
      <w:pPr>
        <w:numPr>
          <w:ilvl w:val="0"/>
          <w:numId w:val="76"/>
        </w:numPr>
        <w:tabs>
          <w:tab w:val="clear" w:pos="720"/>
          <w:tab w:val="num" w:pos="426"/>
        </w:tabs>
        <w:ind w:left="426" w:hanging="426"/>
        <w:jc w:val="both"/>
        <w:rPr>
          <w:sz w:val="22"/>
          <w:szCs w:val="22"/>
        </w:rPr>
      </w:pPr>
      <w:r w:rsidRPr="00F72AC7">
        <w:rPr>
          <w:sz w:val="22"/>
          <w:szCs w:val="22"/>
        </w:rPr>
        <w:t>Zamawiający zastrzega sobie prawo do wskazania terminu realizacji dostawy późniejszego niż określony w ust. 3:</w:t>
      </w:r>
    </w:p>
    <w:p w14:paraId="485644E4" w14:textId="77777777" w:rsidR="0035712B" w:rsidRPr="002255B8" w:rsidRDefault="0035712B" w:rsidP="0092214C">
      <w:pPr>
        <w:numPr>
          <w:ilvl w:val="0"/>
          <w:numId w:val="78"/>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92214C">
      <w:pPr>
        <w:numPr>
          <w:ilvl w:val="0"/>
          <w:numId w:val="78"/>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92214C">
      <w:pPr>
        <w:numPr>
          <w:ilvl w:val="0"/>
          <w:numId w:val="78"/>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5D1D2C74"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t>
      </w:r>
      <w:r w:rsidR="00F72AC7">
        <w:rPr>
          <w:sz w:val="22"/>
          <w:szCs w:val="22"/>
        </w:rPr>
        <w:br/>
      </w:r>
      <w:r w:rsidRPr="002255B8">
        <w:rPr>
          <w:sz w:val="22"/>
          <w:szCs w:val="22"/>
        </w:rPr>
        <w:t xml:space="preserve">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00F72AC7">
        <w:rPr>
          <w:sz w:val="22"/>
          <w:szCs w:val="22"/>
        </w:rPr>
        <w:br/>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w:t>
      </w:r>
      <w:r w:rsidR="00F72AC7">
        <w:rPr>
          <w:sz w:val="22"/>
          <w:szCs w:val="22"/>
        </w:rPr>
        <w:br/>
      </w:r>
      <w:r w:rsidRPr="002255B8">
        <w:rPr>
          <w:sz w:val="22"/>
          <w:szCs w:val="22"/>
        </w:rPr>
        <w:t>i Telekomunikacji, Zakład Elektrociepłownie)   o zmianie</w:t>
      </w:r>
      <w:r w:rsidR="00F72AC7">
        <w:rPr>
          <w:sz w:val="22"/>
          <w:szCs w:val="22"/>
        </w:rPr>
        <w:t xml:space="preserve"> terminu realizacji zamówienia.</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357145">
      <w:pPr>
        <w:numPr>
          <w:ilvl w:val="0"/>
          <w:numId w:val="76"/>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433F33A2" w14:textId="6AACB15B" w:rsidR="00F72AC7" w:rsidRDefault="00F72AC7">
      <w:pPr>
        <w:spacing w:after="160" w:line="259" w:lineRule="auto"/>
        <w:rPr>
          <w:sz w:val="12"/>
          <w:szCs w:val="22"/>
        </w:rPr>
      </w:pPr>
      <w:r>
        <w:rPr>
          <w:sz w:val="12"/>
          <w:szCs w:val="22"/>
        </w:rPr>
        <w:br w:type="page"/>
      </w:r>
    </w:p>
    <w:p w14:paraId="7E1CD249" w14:textId="77777777" w:rsidR="00F72AC7" w:rsidRPr="00F72AC7" w:rsidRDefault="00F72AC7" w:rsidP="00F72AC7">
      <w:pPr>
        <w:jc w:val="both"/>
        <w:rPr>
          <w:sz w:val="1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357145">
      <w:pPr>
        <w:numPr>
          <w:ilvl w:val="0"/>
          <w:numId w:val="61"/>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357145">
      <w:pPr>
        <w:numPr>
          <w:ilvl w:val="0"/>
          <w:numId w:val="61"/>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rsidP="00357145">
      <w:pPr>
        <w:numPr>
          <w:ilvl w:val="0"/>
          <w:numId w:val="61"/>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Default="0035712B" w:rsidP="00357145">
      <w:pPr>
        <w:numPr>
          <w:ilvl w:val="0"/>
          <w:numId w:val="61"/>
        </w:numPr>
        <w:ind w:left="426" w:hanging="426"/>
        <w:jc w:val="both"/>
        <w:rPr>
          <w:sz w:val="22"/>
          <w:szCs w:val="22"/>
        </w:rPr>
      </w:pPr>
      <w:r w:rsidRPr="003C6244">
        <w:rPr>
          <w:sz w:val="22"/>
          <w:szCs w:val="22"/>
        </w:rPr>
        <w:t>W sprawach nieuregulowanych w umowie stosuje się powszechnie obowiązujące przepisy prawa polskiego.</w:t>
      </w:r>
    </w:p>
    <w:p w14:paraId="3DDEE4EA" w14:textId="77777777" w:rsidR="00AA5198" w:rsidRPr="00591A6E" w:rsidRDefault="00AA5198" w:rsidP="00357145">
      <w:pPr>
        <w:pStyle w:val="Default"/>
        <w:numPr>
          <w:ilvl w:val="0"/>
          <w:numId w:val="61"/>
        </w:numPr>
        <w:ind w:left="426" w:hanging="426"/>
        <w:jc w:val="both"/>
        <w:rPr>
          <w:i/>
          <w:iCs/>
          <w:color w:val="auto"/>
          <w:sz w:val="22"/>
          <w:szCs w:val="22"/>
        </w:rPr>
      </w:pPr>
      <w:r w:rsidRPr="00591A6E">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591A6E">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1A5589C7" w:rsidR="00AA5198" w:rsidRPr="00591A6E" w:rsidRDefault="00AA5198" w:rsidP="00357145">
      <w:pPr>
        <w:pStyle w:val="Default"/>
        <w:numPr>
          <w:ilvl w:val="0"/>
          <w:numId w:val="61"/>
        </w:numPr>
        <w:ind w:left="426" w:hanging="426"/>
        <w:jc w:val="both"/>
        <w:rPr>
          <w:i/>
          <w:iCs/>
          <w:color w:val="auto"/>
          <w:sz w:val="22"/>
          <w:szCs w:val="22"/>
        </w:rPr>
      </w:pPr>
      <w:r w:rsidRPr="00591A6E">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591A6E">
        <w:rPr>
          <w:i/>
          <w:iCs/>
          <w:color w:val="auto"/>
          <w:sz w:val="22"/>
          <w:szCs w:val="22"/>
        </w:rPr>
        <w:t xml:space="preserve">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w:t>
      </w:r>
      <w:r w:rsidR="00591A6E">
        <w:rPr>
          <w:i/>
          <w:iCs/>
          <w:color w:val="auto"/>
          <w:sz w:val="22"/>
          <w:szCs w:val="22"/>
        </w:rPr>
        <w:br/>
      </w:r>
      <w:r w:rsidRPr="00591A6E">
        <w:rPr>
          <w:i/>
          <w:iCs/>
          <w:color w:val="auto"/>
          <w:sz w:val="22"/>
          <w:szCs w:val="22"/>
        </w:rPr>
        <w:t>z obowiązującymi przepisami w okresie realizacji umowy.”</w:t>
      </w:r>
    </w:p>
    <w:p w14:paraId="0BA0C9F1" w14:textId="38AE4C39" w:rsidR="006C315B" w:rsidRPr="00591A6E" w:rsidRDefault="006C315B" w:rsidP="00591A6E">
      <w:pPr>
        <w:pStyle w:val="Akapitzlist"/>
        <w:numPr>
          <w:ilvl w:val="0"/>
          <w:numId w:val="61"/>
        </w:numPr>
        <w:ind w:left="426" w:hanging="426"/>
        <w:jc w:val="both"/>
        <w:rPr>
          <w:sz w:val="22"/>
          <w:szCs w:val="22"/>
        </w:rPr>
      </w:pPr>
      <w:r w:rsidRPr="00591A6E">
        <w:rPr>
          <w:sz w:val="22"/>
          <w:szCs w:val="22"/>
        </w:rPr>
        <w:t xml:space="preserve">Umowa została sporządzona w 2 jednobrzmiących egzemplarzach po 1 egzemplarzu dla każdej ze Stron. </w:t>
      </w:r>
      <w:r w:rsidRPr="00591A6E">
        <w:rPr>
          <w:i/>
          <w:iCs/>
          <w:sz w:val="22"/>
          <w:szCs w:val="22"/>
          <w:highlight w:val="lightGray"/>
        </w:rPr>
        <w:t>(zapis tylko w przypadku wersji papierowej.)</w:t>
      </w:r>
    </w:p>
    <w:p w14:paraId="155676F0" w14:textId="77777777" w:rsidR="00AA5198" w:rsidRPr="00591A6E" w:rsidRDefault="00AA5198" w:rsidP="00591A6E">
      <w:pPr>
        <w:jc w:val="both"/>
        <w:rPr>
          <w:sz w:val="18"/>
          <w:szCs w:val="22"/>
        </w:rPr>
      </w:pPr>
    </w:p>
    <w:p w14:paraId="72BB709A" w14:textId="77777777" w:rsidR="00825D9B" w:rsidRPr="00591A6E" w:rsidRDefault="00825D9B" w:rsidP="00591A6E">
      <w:pPr>
        <w:jc w:val="both"/>
        <w:rPr>
          <w:sz w:val="18"/>
          <w:szCs w:val="22"/>
        </w:rPr>
      </w:pPr>
    </w:p>
    <w:p w14:paraId="54A289EF" w14:textId="77777777" w:rsidR="00825D9B" w:rsidRPr="00591A6E" w:rsidRDefault="00825D9B" w:rsidP="00591A6E">
      <w:pPr>
        <w:jc w:val="both"/>
        <w:rPr>
          <w:sz w:val="18"/>
          <w:szCs w:val="22"/>
        </w:rPr>
      </w:pPr>
    </w:p>
    <w:p w14:paraId="1848A82B" w14:textId="77777777" w:rsidR="00CA0228" w:rsidRPr="00591A6E" w:rsidRDefault="00CA0228" w:rsidP="00CA0228">
      <w:pPr>
        <w:rPr>
          <w:iCs/>
          <w:sz w:val="18"/>
          <w:szCs w:val="22"/>
          <w:highlight w:val="yellow"/>
        </w:rPr>
      </w:pPr>
    </w:p>
    <w:p w14:paraId="0523F61F" w14:textId="77777777" w:rsidR="00CA0228" w:rsidRPr="00591A6E" w:rsidRDefault="00CA0228" w:rsidP="00CA0228">
      <w:pPr>
        <w:jc w:val="both"/>
        <w:rPr>
          <w:i/>
          <w:iCs/>
          <w:sz w:val="22"/>
          <w:szCs w:val="22"/>
        </w:rPr>
      </w:pPr>
      <w:r w:rsidRPr="00591A6E">
        <w:rPr>
          <w:i/>
          <w:iCs/>
          <w:sz w:val="22"/>
          <w:szCs w:val="22"/>
          <w:highlight w:val="lightGray"/>
        </w:rPr>
        <w:t>(miejsca na podpis tylko w przypadku wersji papierowej)</w:t>
      </w:r>
    </w:p>
    <w:p w14:paraId="5931A03D" w14:textId="77777777" w:rsidR="00CA0228" w:rsidRPr="00591A6E" w:rsidRDefault="00CA0228" w:rsidP="00357145">
      <w:pPr>
        <w:jc w:val="center"/>
        <w:rPr>
          <w:sz w:val="18"/>
          <w:szCs w:val="22"/>
        </w:rPr>
      </w:pPr>
    </w:p>
    <w:p w14:paraId="43BD362D" w14:textId="77777777" w:rsidR="00CA0228" w:rsidRDefault="00CA0228" w:rsidP="00357145">
      <w:pPr>
        <w:jc w:val="center"/>
        <w:rPr>
          <w:sz w:val="18"/>
          <w:szCs w:val="22"/>
        </w:rPr>
      </w:pPr>
    </w:p>
    <w:p w14:paraId="1506DFFF" w14:textId="77777777" w:rsidR="00591A6E" w:rsidRPr="00591A6E" w:rsidRDefault="00591A6E" w:rsidP="00357145">
      <w:pPr>
        <w:jc w:val="center"/>
        <w:rPr>
          <w:sz w:val="18"/>
          <w:szCs w:val="22"/>
        </w:rPr>
      </w:pPr>
    </w:p>
    <w:p w14:paraId="52CE0590" w14:textId="36684526" w:rsidR="0035712B" w:rsidRPr="00591A6E" w:rsidRDefault="0035712B" w:rsidP="00357145">
      <w:pPr>
        <w:jc w:val="center"/>
        <w:rPr>
          <w:sz w:val="22"/>
          <w:szCs w:val="22"/>
        </w:rPr>
      </w:pPr>
      <w:r w:rsidRPr="00591A6E">
        <w:rPr>
          <w:b/>
          <w:sz w:val="22"/>
          <w:szCs w:val="22"/>
        </w:rPr>
        <w:t>WYKONAWCA</w:t>
      </w:r>
      <w:r w:rsidRPr="00591A6E">
        <w:rPr>
          <w:sz w:val="22"/>
          <w:szCs w:val="22"/>
        </w:rPr>
        <w:tab/>
      </w:r>
      <w:r w:rsidRPr="00591A6E">
        <w:rPr>
          <w:sz w:val="22"/>
          <w:szCs w:val="22"/>
        </w:rPr>
        <w:tab/>
      </w:r>
      <w:r w:rsidRPr="00591A6E">
        <w:rPr>
          <w:sz w:val="22"/>
          <w:szCs w:val="22"/>
        </w:rPr>
        <w:tab/>
      </w:r>
      <w:r w:rsidRPr="00591A6E">
        <w:rPr>
          <w:sz w:val="22"/>
          <w:szCs w:val="22"/>
        </w:rPr>
        <w:tab/>
      </w:r>
      <w:r w:rsidRPr="00591A6E">
        <w:rPr>
          <w:sz w:val="22"/>
          <w:szCs w:val="22"/>
        </w:rPr>
        <w:tab/>
      </w:r>
      <w:r w:rsidRPr="00591A6E">
        <w:rPr>
          <w:sz w:val="22"/>
          <w:szCs w:val="22"/>
        </w:rPr>
        <w:tab/>
      </w:r>
      <w:r w:rsidRPr="00591A6E">
        <w:rPr>
          <w:b/>
          <w:sz w:val="22"/>
          <w:szCs w:val="22"/>
        </w:rPr>
        <w:t>ZAMAWIAJĄCY</w:t>
      </w:r>
    </w:p>
    <w:p w14:paraId="44B83CC1" w14:textId="77777777" w:rsidR="0035712B" w:rsidRDefault="0035712B" w:rsidP="00357145">
      <w:pPr>
        <w:jc w:val="center"/>
        <w:rPr>
          <w:sz w:val="18"/>
          <w:szCs w:val="22"/>
        </w:rPr>
      </w:pPr>
    </w:p>
    <w:p w14:paraId="57A5F723" w14:textId="77777777" w:rsidR="00591A6E" w:rsidRDefault="00591A6E" w:rsidP="00357145">
      <w:pPr>
        <w:jc w:val="center"/>
        <w:rPr>
          <w:sz w:val="18"/>
          <w:szCs w:val="22"/>
        </w:rPr>
      </w:pPr>
    </w:p>
    <w:p w14:paraId="5E935EEC" w14:textId="77777777" w:rsidR="00591A6E" w:rsidRPr="00591A6E" w:rsidRDefault="00591A6E" w:rsidP="00357145">
      <w:pPr>
        <w:jc w:val="center"/>
        <w:rPr>
          <w:sz w:val="18"/>
          <w:szCs w:val="22"/>
        </w:rPr>
      </w:pPr>
    </w:p>
    <w:p w14:paraId="6AFF90FA" w14:textId="77777777" w:rsidR="0035712B" w:rsidRPr="00591A6E" w:rsidRDefault="0035712B" w:rsidP="00357145">
      <w:pPr>
        <w:jc w:val="center"/>
        <w:rPr>
          <w:sz w:val="22"/>
          <w:szCs w:val="22"/>
        </w:rPr>
      </w:pPr>
      <w:r w:rsidRPr="00591A6E">
        <w:rPr>
          <w:sz w:val="22"/>
          <w:szCs w:val="22"/>
        </w:rPr>
        <w:t>1. ___________________________</w:t>
      </w:r>
      <w:r w:rsidRPr="00591A6E">
        <w:rPr>
          <w:sz w:val="22"/>
          <w:szCs w:val="22"/>
        </w:rPr>
        <w:tab/>
      </w:r>
      <w:r w:rsidRPr="00591A6E">
        <w:rPr>
          <w:sz w:val="22"/>
          <w:szCs w:val="22"/>
        </w:rPr>
        <w:tab/>
      </w:r>
      <w:r w:rsidRPr="00591A6E">
        <w:rPr>
          <w:sz w:val="22"/>
          <w:szCs w:val="22"/>
        </w:rPr>
        <w:tab/>
      </w:r>
      <w:r w:rsidRPr="00591A6E">
        <w:rPr>
          <w:sz w:val="22"/>
          <w:szCs w:val="22"/>
        </w:rPr>
        <w:tab/>
        <w:t>1. ___________________________</w:t>
      </w:r>
    </w:p>
    <w:p w14:paraId="6969B0FE" w14:textId="77777777" w:rsidR="0035712B" w:rsidRPr="00591A6E" w:rsidRDefault="0035712B" w:rsidP="00357145">
      <w:pPr>
        <w:jc w:val="center"/>
        <w:rPr>
          <w:sz w:val="18"/>
          <w:szCs w:val="22"/>
        </w:rPr>
      </w:pPr>
    </w:p>
    <w:p w14:paraId="16B7E8F3" w14:textId="77777777" w:rsidR="0035712B" w:rsidRDefault="0035712B" w:rsidP="00357145">
      <w:pPr>
        <w:jc w:val="center"/>
        <w:rPr>
          <w:sz w:val="18"/>
          <w:szCs w:val="22"/>
        </w:rPr>
      </w:pPr>
    </w:p>
    <w:p w14:paraId="56AD7673" w14:textId="77777777" w:rsidR="00591A6E" w:rsidRPr="00591A6E" w:rsidRDefault="00591A6E" w:rsidP="00357145">
      <w:pPr>
        <w:jc w:val="center"/>
        <w:rPr>
          <w:sz w:val="18"/>
          <w:szCs w:val="22"/>
        </w:rPr>
      </w:pPr>
    </w:p>
    <w:p w14:paraId="2870829A" w14:textId="77777777" w:rsidR="0035712B" w:rsidRPr="00591A6E" w:rsidRDefault="0035712B" w:rsidP="00357145">
      <w:pPr>
        <w:jc w:val="center"/>
        <w:rPr>
          <w:sz w:val="22"/>
          <w:szCs w:val="22"/>
        </w:rPr>
      </w:pPr>
      <w:r w:rsidRPr="00591A6E">
        <w:rPr>
          <w:sz w:val="22"/>
          <w:szCs w:val="22"/>
        </w:rPr>
        <w:t>2. ___________________________</w:t>
      </w:r>
      <w:r w:rsidRPr="00591A6E">
        <w:rPr>
          <w:sz w:val="22"/>
          <w:szCs w:val="22"/>
        </w:rPr>
        <w:tab/>
      </w:r>
      <w:r w:rsidRPr="00591A6E">
        <w:rPr>
          <w:sz w:val="22"/>
          <w:szCs w:val="22"/>
        </w:rPr>
        <w:tab/>
      </w:r>
      <w:r w:rsidRPr="00591A6E">
        <w:rPr>
          <w:sz w:val="22"/>
          <w:szCs w:val="22"/>
        </w:rPr>
        <w:tab/>
      </w:r>
      <w:r w:rsidRPr="00591A6E">
        <w:rPr>
          <w:sz w:val="22"/>
          <w:szCs w:val="22"/>
        </w:rPr>
        <w:tab/>
        <w:t>2. ___________________________</w:t>
      </w:r>
    </w:p>
    <w:p w14:paraId="43CBEACA" w14:textId="77777777" w:rsidR="00591A6E" w:rsidRDefault="0035712B" w:rsidP="00357145">
      <w:pPr>
        <w:jc w:val="right"/>
        <w:rPr>
          <w:b/>
          <w:sz w:val="22"/>
          <w:szCs w:val="22"/>
        </w:rPr>
      </w:pPr>
      <w:r w:rsidRPr="00591A6E">
        <w:rPr>
          <w:b/>
          <w:sz w:val="22"/>
          <w:szCs w:val="22"/>
        </w:rPr>
        <w:br w:type="page"/>
      </w:r>
    </w:p>
    <w:p w14:paraId="3E1C4F09" w14:textId="77777777" w:rsidR="00591A6E" w:rsidRPr="00591A6E" w:rsidRDefault="00591A6E" w:rsidP="00591A6E">
      <w:pPr>
        <w:jc w:val="both"/>
        <w:rPr>
          <w:sz w:val="18"/>
          <w:szCs w:val="22"/>
        </w:rPr>
      </w:pPr>
    </w:p>
    <w:p w14:paraId="7F4F1CFE" w14:textId="00FB2738" w:rsidR="0035712B" w:rsidRPr="00750E51" w:rsidRDefault="0035712B" w:rsidP="00357145">
      <w:pPr>
        <w:jc w:val="right"/>
        <w:rPr>
          <w:sz w:val="22"/>
          <w:szCs w:val="22"/>
        </w:rPr>
      </w:pPr>
      <w:r w:rsidRPr="00750E51">
        <w:rPr>
          <w:b/>
          <w:sz w:val="22"/>
          <w:szCs w:val="22"/>
        </w:rPr>
        <w:t>Załącznik Nr 1 do umowy nr ______________</w:t>
      </w:r>
    </w:p>
    <w:p w14:paraId="19182E51" w14:textId="77777777" w:rsidR="0035712B" w:rsidRPr="00591A6E" w:rsidRDefault="0035712B" w:rsidP="00357145">
      <w:pPr>
        <w:rPr>
          <w:sz w:val="18"/>
          <w:szCs w:val="22"/>
        </w:rPr>
      </w:pPr>
    </w:p>
    <w:p w14:paraId="4FB59E95" w14:textId="77777777" w:rsidR="0035712B" w:rsidRPr="00591A6E" w:rsidRDefault="0035712B" w:rsidP="00357145">
      <w:pPr>
        <w:rPr>
          <w:sz w:val="18"/>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591A6E" w:rsidRDefault="0035712B" w:rsidP="00591A6E">
      <w:pPr>
        <w:jc w:val="both"/>
        <w:rPr>
          <w:sz w:val="18"/>
          <w:szCs w:val="24"/>
        </w:rPr>
      </w:pPr>
    </w:p>
    <w:p w14:paraId="3B8C63F7" w14:textId="77777777" w:rsidR="0035712B" w:rsidRPr="00591A6E" w:rsidRDefault="0035712B" w:rsidP="00591A6E">
      <w:pPr>
        <w:jc w:val="both"/>
        <w:rPr>
          <w:sz w:val="18"/>
          <w:szCs w:val="24"/>
        </w:rPr>
      </w:pPr>
    </w:p>
    <w:p w14:paraId="13E3D360" w14:textId="11C4030C" w:rsidR="0035712B" w:rsidRPr="00591A6E" w:rsidRDefault="0035712B" w:rsidP="00357145">
      <w:pPr>
        <w:jc w:val="center"/>
        <w:rPr>
          <w:sz w:val="22"/>
          <w:szCs w:val="24"/>
        </w:rPr>
      </w:pPr>
      <w:r w:rsidRPr="00591A6E">
        <w:rPr>
          <w:i/>
          <w:sz w:val="22"/>
          <w:szCs w:val="22"/>
          <w:highlight w:val="lightGray"/>
        </w:rPr>
        <w:t>(wydruk z systemu -</w:t>
      </w:r>
      <w:r w:rsidR="00591A6E" w:rsidRPr="00591A6E">
        <w:rPr>
          <w:i/>
          <w:sz w:val="22"/>
          <w:szCs w:val="22"/>
          <w:highlight w:val="lightGray"/>
        </w:rPr>
        <w:t xml:space="preserve"> </w:t>
      </w:r>
      <w:r w:rsidRPr="00591A6E">
        <w:rPr>
          <w:i/>
          <w:sz w:val="22"/>
          <w:szCs w:val="22"/>
          <w:highlight w:val="lightGray"/>
        </w:rPr>
        <w:t>załącznik do umowy WPT – 6 ceny jednostkowe z indeksami, ilości szacunkowe i wartości zadań</w:t>
      </w:r>
      <w:r w:rsidR="00591A6E" w:rsidRPr="00591A6E">
        <w:rPr>
          <w:i/>
          <w:sz w:val="22"/>
          <w:szCs w:val="22"/>
          <w:highlight w:val="lightGray"/>
        </w:rPr>
        <w:t>)</w:t>
      </w:r>
    </w:p>
    <w:p w14:paraId="2630B8C8" w14:textId="77777777" w:rsidR="0035712B" w:rsidRPr="00591A6E" w:rsidRDefault="0035712B" w:rsidP="00591A6E">
      <w:pPr>
        <w:rPr>
          <w:sz w:val="18"/>
          <w:szCs w:val="24"/>
        </w:rPr>
      </w:pPr>
    </w:p>
    <w:p w14:paraId="362D9F42" w14:textId="77777777" w:rsidR="0035712B" w:rsidRPr="00591A6E" w:rsidRDefault="0035712B" w:rsidP="00357145">
      <w:pPr>
        <w:rPr>
          <w:sz w:val="18"/>
          <w:szCs w:val="24"/>
        </w:rPr>
      </w:pPr>
    </w:p>
    <w:p w14:paraId="5DDFCAFF" w14:textId="77777777" w:rsidR="00825D9B" w:rsidRPr="00591A6E" w:rsidRDefault="00825D9B" w:rsidP="00825D9B">
      <w:pPr>
        <w:jc w:val="center"/>
        <w:rPr>
          <w:i/>
          <w:iCs/>
          <w:sz w:val="22"/>
          <w:szCs w:val="22"/>
        </w:rPr>
      </w:pPr>
      <w:r w:rsidRPr="00591A6E">
        <w:rPr>
          <w:i/>
          <w:iCs/>
          <w:sz w:val="22"/>
          <w:szCs w:val="22"/>
          <w:highlight w:val="lightGray"/>
        </w:rPr>
        <w:t>(w przypadku wersji papierowej)</w:t>
      </w:r>
    </w:p>
    <w:p w14:paraId="5F10CEE1" w14:textId="77777777" w:rsidR="00591A6E" w:rsidRPr="00591A6E" w:rsidRDefault="00591A6E" w:rsidP="00825D9B">
      <w:pPr>
        <w:jc w:val="center"/>
        <w:rPr>
          <w:iCs/>
          <w:sz w:val="18"/>
          <w:szCs w:val="22"/>
        </w:rPr>
      </w:pPr>
    </w:p>
    <w:p w14:paraId="22DD8567" w14:textId="77777777" w:rsidR="00591A6E" w:rsidRPr="00591A6E" w:rsidRDefault="00591A6E" w:rsidP="00825D9B">
      <w:pPr>
        <w:jc w:val="center"/>
        <w:rPr>
          <w:sz w:val="18"/>
          <w:szCs w:val="22"/>
        </w:rPr>
      </w:pPr>
    </w:p>
    <w:p w14:paraId="6D7B7146" w14:textId="77777777" w:rsidR="00825D9B" w:rsidRPr="00591A6E" w:rsidRDefault="00825D9B" w:rsidP="00825D9B">
      <w:pPr>
        <w:jc w:val="center"/>
        <w:rPr>
          <w:sz w:val="22"/>
          <w:szCs w:val="22"/>
        </w:rPr>
      </w:pPr>
      <w:r w:rsidRPr="00591A6E">
        <w:rPr>
          <w:b/>
          <w:sz w:val="22"/>
          <w:szCs w:val="22"/>
        </w:rPr>
        <w:t>WYKONAWCA</w:t>
      </w:r>
      <w:r w:rsidRPr="00591A6E">
        <w:rPr>
          <w:sz w:val="22"/>
          <w:szCs w:val="22"/>
        </w:rPr>
        <w:tab/>
      </w:r>
      <w:r w:rsidRPr="00591A6E">
        <w:rPr>
          <w:sz w:val="22"/>
          <w:szCs w:val="22"/>
        </w:rPr>
        <w:tab/>
      </w:r>
      <w:r w:rsidRPr="00591A6E">
        <w:rPr>
          <w:sz w:val="22"/>
          <w:szCs w:val="22"/>
        </w:rPr>
        <w:tab/>
      </w:r>
      <w:r w:rsidRPr="00591A6E">
        <w:rPr>
          <w:sz w:val="22"/>
          <w:szCs w:val="22"/>
        </w:rPr>
        <w:tab/>
      </w:r>
      <w:r w:rsidRPr="00591A6E">
        <w:rPr>
          <w:sz w:val="22"/>
          <w:szCs w:val="22"/>
        </w:rPr>
        <w:tab/>
      </w:r>
      <w:r w:rsidRPr="00591A6E">
        <w:rPr>
          <w:sz w:val="22"/>
          <w:szCs w:val="22"/>
        </w:rPr>
        <w:tab/>
      </w:r>
      <w:r w:rsidRPr="00591A6E">
        <w:rPr>
          <w:b/>
          <w:sz w:val="22"/>
          <w:szCs w:val="22"/>
        </w:rPr>
        <w:t>ZAMAWIAJĄCY</w:t>
      </w:r>
    </w:p>
    <w:p w14:paraId="33B58610" w14:textId="77777777" w:rsidR="00825D9B" w:rsidRPr="00591A6E" w:rsidRDefault="00825D9B" w:rsidP="00825D9B">
      <w:pPr>
        <w:jc w:val="center"/>
        <w:rPr>
          <w:sz w:val="18"/>
          <w:szCs w:val="22"/>
        </w:rPr>
      </w:pPr>
    </w:p>
    <w:p w14:paraId="275376F8" w14:textId="77777777" w:rsidR="00591A6E" w:rsidRPr="00591A6E" w:rsidRDefault="00591A6E" w:rsidP="00825D9B">
      <w:pPr>
        <w:jc w:val="center"/>
        <w:rPr>
          <w:sz w:val="18"/>
          <w:szCs w:val="22"/>
        </w:rPr>
      </w:pPr>
    </w:p>
    <w:p w14:paraId="4807C490" w14:textId="77777777" w:rsidR="00591A6E" w:rsidRPr="00591A6E" w:rsidRDefault="00591A6E" w:rsidP="00825D9B">
      <w:pPr>
        <w:jc w:val="center"/>
        <w:rPr>
          <w:sz w:val="18"/>
          <w:szCs w:val="22"/>
        </w:rPr>
      </w:pPr>
    </w:p>
    <w:p w14:paraId="55E4E290" w14:textId="77777777" w:rsidR="00825D9B" w:rsidRPr="00591A6E" w:rsidRDefault="00825D9B" w:rsidP="00825D9B">
      <w:pPr>
        <w:jc w:val="center"/>
        <w:rPr>
          <w:sz w:val="22"/>
          <w:szCs w:val="22"/>
        </w:rPr>
      </w:pPr>
      <w:r w:rsidRPr="00591A6E">
        <w:rPr>
          <w:sz w:val="22"/>
          <w:szCs w:val="22"/>
        </w:rPr>
        <w:t>1. ___________________________</w:t>
      </w:r>
      <w:r w:rsidRPr="00591A6E">
        <w:rPr>
          <w:sz w:val="22"/>
          <w:szCs w:val="22"/>
        </w:rPr>
        <w:tab/>
      </w:r>
      <w:r w:rsidRPr="00591A6E">
        <w:rPr>
          <w:sz w:val="22"/>
          <w:szCs w:val="22"/>
        </w:rPr>
        <w:tab/>
      </w:r>
      <w:r w:rsidRPr="00591A6E">
        <w:rPr>
          <w:sz w:val="22"/>
          <w:szCs w:val="22"/>
        </w:rPr>
        <w:tab/>
      </w:r>
      <w:r w:rsidRPr="00591A6E">
        <w:rPr>
          <w:sz w:val="22"/>
          <w:szCs w:val="22"/>
        </w:rPr>
        <w:tab/>
        <w:t>1. ___________________________</w:t>
      </w:r>
    </w:p>
    <w:p w14:paraId="48D4847B" w14:textId="77777777" w:rsidR="00825D9B" w:rsidRPr="00591A6E" w:rsidRDefault="00825D9B" w:rsidP="00825D9B">
      <w:pPr>
        <w:jc w:val="center"/>
        <w:rPr>
          <w:sz w:val="18"/>
          <w:szCs w:val="22"/>
        </w:rPr>
      </w:pPr>
    </w:p>
    <w:p w14:paraId="1BEB382E" w14:textId="77777777" w:rsidR="00825D9B" w:rsidRPr="00591A6E" w:rsidRDefault="00825D9B" w:rsidP="00825D9B">
      <w:pPr>
        <w:jc w:val="center"/>
        <w:rPr>
          <w:sz w:val="18"/>
          <w:szCs w:val="22"/>
        </w:rPr>
      </w:pPr>
    </w:p>
    <w:p w14:paraId="6D0C9230" w14:textId="77777777" w:rsidR="00591A6E" w:rsidRPr="00591A6E" w:rsidRDefault="00591A6E" w:rsidP="00825D9B">
      <w:pPr>
        <w:jc w:val="center"/>
        <w:rPr>
          <w:sz w:val="18"/>
          <w:szCs w:val="22"/>
        </w:rPr>
      </w:pPr>
    </w:p>
    <w:p w14:paraId="29D6F9DB" w14:textId="77777777" w:rsidR="00825D9B" w:rsidRPr="00591A6E" w:rsidRDefault="00825D9B" w:rsidP="00825D9B">
      <w:pPr>
        <w:jc w:val="center"/>
        <w:rPr>
          <w:sz w:val="22"/>
          <w:szCs w:val="22"/>
        </w:rPr>
      </w:pPr>
      <w:r w:rsidRPr="00591A6E">
        <w:rPr>
          <w:sz w:val="22"/>
          <w:szCs w:val="22"/>
        </w:rPr>
        <w:t>2. ___________________________</w:t>
      </w:r>
      <w:r w:rsidRPr="00591A6E">
        <w:rPr>
          <w:sz w:val="22"/>
          <w:szCs w:val="22"/>
        </w:rPr>
        <w:tab/>
      </w:r>
      <w:r w:rsidRPr="00591A6E">
        <w:rPr>
          <w:sz w:val="22"/>
          <w:szCs w:val="22"/>
        </w:rPr>
        <w:tab/>
      </w:r>
      <w:r w:rsidRPr="00591A6E">
        <w:rPr>
          <w:sz w:val="22"/>
          <w:szCs w:val="22"/>
        </w:rPr>
        <w:tab/>
      </w:r>
      <w:r w:rsidRPr="00591A6E">
        <w:rPr>
          <w:sz w:val="22"/>
          <w:szCs w:val="22"/>
        </w:rPr>
        <w:tab/>
        <w:t>2. ___________________________</w:t>
      </w:r>
    </w:p>
    <w:p w14:paraId="27FA8E25" w14:textId="77777777" w:rsidR="00591A6E" w:rsidRDefault="0035712B" w:rsidP="00357145">
      <w:pPr>
        <w:jc w:val="right"/>
        <w:rPr>
          <w:sz w:val="22"/>
          <w:szCs w:val="22"/>
        </w:rPr>
      </w:pPr>
      <w:r w:rsidRPr="00750E51">
        <w:rPr>
          <w:sz w:val="22"/>
          <w:szCs w:val="22"/>
        </w:rPr>
        <w:br w:type="page"/>
      </w:r>
    </w:p>
    <w:p w14:paraId="7948CDDF" w14:textId="77777777" w:rsidR="00591A6E" w:rsidRPr="00591A6E" w:rsidRDefault="00591A6E" w:rsidP="00591A6E">
      <w:pPr>
        <w:jc w:val="both"/>
        <w:rPr>
          <w:sz w:val="18"/>
          <w:szCs w:val="22"/>
        </w:rPr>
      </w:pPr>
    </w:p>
    <w:p w14:paraId="07D53903" w14:textId="522BE6F9" w:rsidR="0035712B" w:rsidRPr="00750E51" w:rsidRDefault="0035712B" w:rsidP="00357145">
      <w:pPr>
        <w:jc w:val="right"/>
        <w:rPr>
          <w:sz w:val="22"/>
          <w:szCs w:val="22"/>
        </w:rPr>
      </w:pPr>
      <w:r w:rsidRPr="00750E51">
        <w:rPr>
          <w:b/>
          <w:sz w:val="22"/>
          <w:szCs w:val="22"/>
        </w:rPr>
        <w:t>Załącznik Nr 1a do umowy nr ______________</w:t>
      </w:r>
    </w:p>
    <w:p w14:paraId="19F8CF48" w14:textId="77777777" w:rsidR="0035712B" w:rsidRPr="00591A6E" w:rsidRDefault="0035712B" w:rsidP="00357145">
      <w:pPr>
        <w:pStyle w:val="Tekstumowy"/>
        <w:numPr>
          <w:ilvl w:val="0"/>
          <w:numId w:val="0"/>
        </w:numPr>
        <w:rPr>
          <w:rFonts w:ascii="Times New Roman" w:hAnsi="Times New Roman" w:cs="Times New Roman"/>
          <w:sz w:val="18"/>
          <w:szCs w:val="22"/>
        </w:rPr>
      </w:pPr>
    </w:p>
    <w:p w14:paraId="7934B08E" w14:textId="77777777" w:rsidR="0035712B" w:rsidRPr="00591A6E" w:rsidRDefault="0035712B" w:rsidP="00357145">
      <w:pPr>
        <w:pStyle w:val="Tekstumowy"/>
        <w:numPr>
          <w:ilvl w:val="0"/>
          <w:numId w:val="0"/>
        </w:numPr>
        <w:rPr>
          <w:rFonts w:ascii="Times New Roman" w:hAnsi="Times New Roman" w:cs="Times New Roman"/>
          <w:sz w:val="18"/>
          <w:szCs w:val="22"/>
        </w:rPr>
      </w:pPr>
    </w:p>
    <w:p w14:paraId="756628A6" w14:textId="77777777" w:rsidR="0035712B" w:rsidRPr="00591A6E" w:rsidRDefault="0035712B" w:rsidP="00357145">
      <w:pPr>
        <w:pStyle w:val="Tekstumowy"/>
        <w:numPr>
          <w:ilvl w:val="0"/>
          <w:numId w:val="0"/>
        </w:numPr>
        <w:rPr>
          <w:rFonts w:ascii="Times New Roman" w:hAnsi="Times New Roman" w:cs="Times New Roman"/>
          <w:sz w:val="18"/>
          <w:szCs w:val="22"/>
        </w:rPr>
      </w:pPr>
    </w:p>
    <w:p w14:paraId="6B326C40" w14:textId="6A810E32" w:rsidR="0035712B" w:rsidRPr="00591A6E" w:rsidRDefault="0035712B" w:rsidP="00357145">
      <w:pPr>
        <w:pStyle w:val="Tekstumowy"/>
        <w:numPr>
          <w:ilvl w:val="0"/>
          <w:numId w:val="0"/>
        </w:numPr>
        <w:jc w:val="center"/>
        <w:rPr>
          <w:rFonts w:ascii="Times New Roman" w:hAnsi="Times New Roman" w:cs="Times New Roman"/>
          <w:i/>
          <w:sz w:val="22"/>
          <w:szCs w:val="22"/>
        </w:rPr>
      </w:pPr>
      <w:r w:rsidRPr="00591A6E">
        <w:rPr>
          <w:rFonts w:ascii="Times New Roman" w:hAnsi="Times New Roman" w:cs="Times New Roman"/>
          <w:b/>
          <w:sz w:val="22"/>
          <w:szCs w:val="22"/>
        </w:rPr>
        <w:t xml:space="preserve">PRZEDMIOT UMOWY </w:t>
      </w:r>
      <w:r w:rsidRPr="00591A6E">
        <w:rPr>
          <w:rFonts w:ascii="Times New Roman" w:hAnsi="Times New Roman" w:cs="Times New Roman"/>
          <w:i/>
          <w:sz w:val="22"/>
          <w:szCs w:val="22"/>
          <w:highlight w:val="lightGray"/>
        </w:rPr>
        <w:t>(jeżeli dotyczy</w:t>
      </w:r>
      <w:r w:rsidR="00F856CB" w:rsidRPr="00591A6E">
        <w:rPr>
          <w:rFonts w:ascii="Times New Roman" w:hAnsi="Times New Roman" w:cs="Times New Roman"/>
          <w:i/>
          <w:sz w:val="22"/>
          <w:szCs w:val="22"/>
          <w:highlight w:val="lightGray"/>
        </w:rPr>
        <w:t>)</w:t>
      </w:r>
    </w:p>
    <w:p w14:paraId="086FCE83" w14:textId="77777777" w:rsidR="0035712B" w:rsidRPr="00591A6E" w:rsidRDefault="0035712B" w:rsidP="00591A6E">
      <w:pPr>
        <w:pStyle w:val="Tekstumowy"/>
        <w:numPr>
          <w:ilvl w:val="0"/>
          <w:numId w:val="0"/>
        </w:numPr>
        <w:rPr>
          <w:rFonts w:ascii="Times New Roman" w:hAnsi="Times New Roman" w:cs="Times New Roman"/>
          <w:sz w:val="18"/>
          <w:szCs w:val="22"/>
          <w:highlight w:val="yellow"/>
        </w:rPr>
      </w:pPr>
    </w:p>
    <w:p w14:paraId="31182F4C" w14:textId="77777777" w:rsidR="00591A6E" w:rsidRPr="00591A6E" w:rsidRDefault="00591A6E" w:rsidP="00591A6E">
      <w:pPr>
        <w:pStyle w:val="Tekstumowy"/>
        <w:numPr>
          <w:ilvl w:val="0"/>
          <w:numId w:val="0"/>
        </w:numPr>
        <w:rPr>
          <w:rFonts w:ascii="Times New Roman" w:hAnsi="Times New Roman" w:cs="Times New Roman"/>
          <w:sz w:val="18"/>
          <w:szCs w:val="22"/>
          <w:highlight w:val="yellow"/>
        </w:rPr>
      </w:pPr>
    </w:p>
    <w:p w14:paraId="2AC4B960" w14:textId="77777777" w:rsidR="0035712B" w:rsidRPr="00591A6E" w:rsidRDefault="0035712B" w:rsidP="00591A6E">
      <w:pPr>
        <w:pStyle w:val="Tekstumowy"/>
        <w:numPr>
          <w:ilvl w:val="0"/>
          <w:numId w:val="0"/>
        </w:numPr>
        <w:rPr>
          <w:rFonts w:ascii="Times New Roman" w:hAnsi="Times New Roman" w:cs="Times New Roman"/>
          <w:sz w:val="18"/>
          <w:szCs w:val="22"/>
          <w:highlight w:val="yellow"/>
        </w:rPr>
      </w:pPr>
    </w:p>
    <w:p w14:paraId="58086640" w14:textId="3874D74A" w:rsidR="0035712B" w:rsidRPr="00591A6E" w:rsidRDefault="0035712B" w:rsidP="00357145">
      <w:pPr>
        <w:pStyle w:val="Tekstumowy"/>
        <w:numPr>
          <w:ilvl w:val="0"/>
          <w:numId w:val="0"/>
        </w:numPr>
        <w:jc w:val="center"/>
        <w:rPr>
          <w:rFonts w:ascii="Times New Roman" w:hAnsi="Times New Roman" w:cs="Times New Roman"/>
          <w:i/>
          <w:sz w:val="22"/>
          <w:szCs w:val="22"/>
        </w:rPr>
      </w:pPr>
      <w:r w:rsidRPr="00591A6E">
        <w:rPr>
          <w:rFonts w:ascii="Times New Roman" w:hAnsi="Times New Roman" w:cs="Times New Roman"/>
          <w:i/>
          <w:sz w:val="22"/>
          <w:szCs w:val="22"/>
          <w:highlight w:val="lightGray"/>
        </w:rPr>
        <w:t>(zgodnie ze złożoną ofertą</w:t>
      </w:r>
      <w:r w:rsidR="00F84C78" w:rsidRPr="00591A6E">
        <w:rPr>
          <w:rFonts w:ascii="Times New Roman" w:hAnsi="Times New Roman" w:cs="Times New Roman"/>
          <w:i/>
          <w:sz w:val="22"/>
          <w:szCs w:val="22"/>
          <w:highlight w:val="lightGray"/>
        </w:rPr>
        <w:t>)</w:t>
      </w:r>
    </w:p>
    <w:p w14:paraId="7F689015" w14:textId="77777777" w:rsidR="00F84C78" w:rsidRPr="00591A6E" w:rsidRDefault="00F84C78" w:rsidP="00591A6E">
      <w:pPr>
        <w:pStyle w:val="Tekstumowy"/>
        <w:numPr>
          <w:ilvl w:val="0"/>
          <w:numId w:val="0"/>
        </w:numPr>
        <w:rPr>
          <w:rFonts w:ascii="Times New Roman" w:hAnsi="Times New Roman" w:cs="Times New Roman"/>
          <w:sz w:val="18"/>
          <w:szCs w:val="22"/>
        </w:rPr>
      </w:pPr>
    </w:p>
    <w:p w14:paraId="01CBB44D" w14:textId="77777777" w:rsidR="00F84C78" w:rsidRPr="00591A6E" w:rsidRDefault="00F84C78" w:rsidP="00591A6E">
      <w:pPr>
        <w:pStyle w:val="Tekstumowy"/>
        <w:numPr>
          <w:ilvl w:val="0"/>
          <w:numId w:val="0"/>
        </w:numPr>
        <w:rPr>
          <w:rFonts w:ascii="Times New Roman" w:hAnsi="Times New Roman" w:cs="Times New Roman"/>
          <w:sz w:val="18"/>
          <w:szCs w:val="22"/>
        </w:rPr>
      </w:pPr>
    </w:p>
    <w:p w14:paraId="55477EF0" w14:textId="77777777" w:rsidR="0035712B" w:rsidRPr="00591A6E" w:rsidRDefault="0035712B" w:rsidP="00357145">
      <w:pPr>
        <w:pStyle w:val="Tekstumowy"/>
        <w:numPr>
          <w:ilvl w:val="0"/>
          <w:numId w:val="0"/>
        </w:numPr>
        <w:rPr>
          <w:rFonts w:ascii="Times New Roman" w:hAnsi="Times New Roman" w:cs="Times New Roman"/>
          <w:b/>
          <w:sz w:val="16"/>
        </w:rPr>
      </w:pPr>
    </w:p>
    <w:p w14:paraId="7F5795D7" w14:textId="77777777" w:rsidR="00825D9B" w:rsidRPr="00591A6E" w:rsidRDefault="00825D9B" w:rsidP="00825D9B">
      <w:pPr>
        <w:jc w:val="center"/>
        <w:rPr>
          <w:i/>
          <w:iCs/>
          <w:sz w:val="22"/>
          <w:szCs w:val="22"/>
        </w:rPr>
      </w:pPr>
      <w:r w:rsidRPr="00591A6E">
        <w:rPr>
          <w:i/>
          <w:iCs/>
          <w:sz w:val="22"/>
          <w:szCs w:val="22"/>
          <w:highlight w:val="lightGray"/>
        </w:rPr>
        <w:t>(w przypadku wersji papierowej)</w:t>
      </w:r>
    </w:p>
    <w:p w14:paraId="68356C14" w14:textId="77777777" w:rsidR="00591A6E" w:rsidRPr="00591A6E" w:rsidRDefault="00591A6E" w:rsidP="00825D9B">
      <w:pPr>
        <w:jc w:val="center"/>
        <w:rPr>
          <w:iCs/>
          <w:sz w:val="18"/>
          <w:szCs w:val="22"/>
        </w:rPr>
      </w:pPr>
    </w:p>
    <w:p w14:paraId="64801E52" w14:textId="77777777" w:rsidR="00591A6E" w:rsidRPr="00591A6E" w:rsidRDefault="00591A6E" w:rsidP="00825D9B">
      <w:pPr>
        <w:jc w:val="center"/>
        <w:rPr>
          <w:sz w:val="18"/>
          <w:szCs w:val="22"/>
        </w:rPr>
      </w:pPr>
    </w:p>
    <w:p w14:paraId="1D8AE121" w14:textId="77777777" w:rsidR="00591A6E" w:rsidRPr="00591A6E" w:rsidRDefault="00591A6E" w:rsidP="00825D9B">
      <w:pPr>
        <w:jc w:val="center"/>
        <w:rPr>
          <w:sz w:val="18"/>
          <w:szCs w:val="22"/>
        </w:rPr>
      </w:pPr>
    </w:p>
    <w:p w14:paraId="5E1C5CAE" w14:textId="77777777" w:rsidR="00825D9B" w:rsidRPr="00591A6E" w:rsidRDefault="00825D9B" w:rsidP="00825D9B">
      <w:pPr>
        <w:jc w:val="center"/>
        <w:rPr>
          <w:sz w:val="22"/>
          <w:szCs w:val="22"/>
        </w:rPr>
      </w:pPr>
      <w:r w:rsidRPr="00591A6E">
        <w:rPr>
          <w:b/>
          <w:sz w:val="22"/>
          <w:szCs w:val="22"/>
        </w:rPr>
        <w:t>WYKONAWCA</w:t>
      </w:r>
      <w:r w:rsidRPr="00591A6E">
        <w:rPr>
          <w:sz w:val="22"/>
          <w:szCs w:val="22"/>
        </w:rPr>
        <w:tab/>
      </w:r>
      <w:r w:rsidRPr="00591A6E">
        <w:rPr>
          <w:sz w:val="22"/>
          <w:szCs w:val="22"/>
        </w:rPr>
        <w:tab/>
      </w:r>
      <w:r w:rsidRPr="00591A6E">
        <w:rPr>
          <w:sz w:val="22"/>
          <w:szCs w:val="22"/>
        </w:rPr>
        <w:tab/>
      </w:r>
      <w:r w:rsidRPr="00591A6E">
        <w:rPr>
          <w:sz w:val="22"/>
          <w:szCs w:val="22"/>
        </w:rPr>
        <w:tab/>
      </w:r>
      <w:r w:rsidRPr="00591A6E">
        <w:rPr>
          <w:sz w:val="22"/>
          <w:szCs w:val="22"/>
        </w:rPr>
        <w:tab/>
      </w:r>
      <w:r w:rsidRPr="00591A6E">
        <w:rPr>
          <w:sz w:val="22"/>
          <w:szCs w:val="22"/>
        </w:rPr>
        <w:tab/>
      </w:r>
      <w:r w:rsidRPr="00591A6E">
        <w:rPr>
          <w:b/>
          <w:sz w:val="22"/>
          <w:szCs w:val="22"/>
        </w:rPr>
        <w:t>ZAMAWIAJĄCY</w:t>
      </w:r>
    </w:p>
    <w:p w14:paraId="011C578E" w14:textId="77777777" w:rsidR="00825D9B" w:rsidRPr="00591A6E" w:rsidRDefault="00825D9B" w:rsidP="00825D9B">
      <w:pPr>
        <w:jc w:val="center"/>
        <w:rPr>
          <w:sz w:val="18"/>
          <w:szCs w:val="22"/>
        </w:rPr>
      </w:pPr>
    </w:p>
    <w:p w14:paraId="1C164612" w14:textId="77777777" w:rsidR="00591A6E" w:rsidRPr="00591A6E" w:rsidRDefault="00591A6E" w:rsidP="00825D9B">
      <w:pPr>
        <w:jc w:val="center"/>
        <w:rPr>
          <w:sz w:val="18"/>
          <w:szCs w:val="22"/>
        </w:rPr>
      </w:pPr>
    </w:p>
    <w:p w14:paraId="22180E93" w14:textId="77777777" w:rsidR="00591A6E" w:rsidRPr="00591A6E" w:rsidRDefault="00591A6E" w:rsidP="00825D9B">
      <w:pPr>
        <w:jc w:val="center"/>
        <w:rPr>
          <w:sz w:val="18"/>
          <w:szCs w:val="22"/>
        </w:rPr>
      </w:pPr>
    </w:p>
    <w:p w14:paraId="37579BFB" w14:textId="77777777" w:rsidR="00825D9B" w:rsidRPr="00591A6E" w:rsidRDefault="00825D9B" w:rsidP="00825D9B">
      <w:pPr>
        <w:jc w:val="center"/>
        <w:rPr>
          <w:sz w:val="22"/>
          <w:szCs w:val="22"/>
        </w:rPr>
      </w:pPr>
      <w:r w:rsidRPr="00591A6E">
        <w:rPr>
          <w:sz w:val="22"/>
          <w:szCs w:val="22"/>
        </w:rPr>
        <w:t>1. ___________________________</w:t>
      </w:r>
      <w:r w:rsidRPr="00591A6E">
        <w:rPr>
          <w:sz w:val="22"/>
          <w:szCs w:val="22"/>
        </w:rPr>
        <w:tab/>
      </w:r>
      <w:r w:rsidRPr="00591A6E">
        <w:rPr>
          <w:sz w:val="22"/>
          <w:szCs w:val="22"/>
        </w:rPr>
        <w:tab/>
      </w:r>
      <w:r w:rsidRPr="00591A6E">
        <w:rPr>
          <w:sz w:val="22"/>
          <w:szCs w:val="22"/>
        </w:rPr>
        <w:tab/>
      </w:r>
      <w:r w:rsidRPr="00591A6E">
        <w:rPr>
          <w:sz w:val="22"/>
          <w:szCs w:val="22"/>
        </w:rPr>
        <w:tab/>
        <w:t>1. ___________________________</w:t>
      </w:r>
    </w:p>
    <w:p w14:paraId="3707CB45" w14:textId="77777777" w:rsidR="00825D9B" w:rsidRPr="00591A6E" w:rsidRDefault="00825D9B" w:rsidP="00825D9B">
      <w:pPr>
        <w:jc w:val="center"/>
        <w:rPr>
          <w:sz w:val="18"/>
          <w:szCs w:val="22"/>
        </w:rPr>
      </w:pPr>
    </w:p>
    <w:p w14:paraId="0FF3EEA1" w14:textId="77777777" w:rsidR="00591A6E" w:rsidRPr="00591A6E" w:rsidRDefault="00591A6E" w:rsidP="00825D9B">
      <w:pPr>
        <w:jc w:val="center"/>
        <w:rPr>
          <w:sz w:val="18"/>
          <w:szCs w:val="22"/>
        </w:rPr>
      </w:pPr>
    </w:p>
    <w:p w14:paraId="410DE843" w14:textId="77777777" w:rsidR="00825D9B" w:rsidRPr="00591A6E" w:rsidRDefault="00825D9B" w:rsidP="00825D9B">
      <w:pPr>
        <w:jc w:val="center"/>
        <w:rPr>
          <w:sz w:val="18"/>
          <w:szCs w:val="22"/>
        </w:rPr>
      </w:pPr>
    </w:p>
    <w:p w14:paraId="4D943625" w14:textId="77777777" w:rsidR="00825D9B" w:rsidRPr="00591A6E" w:rsidRDefault="00825D9B" w:rsidP="00825D9B">
      <w:pPr>
        <w:jc w:val="center"/>
        <w:rPr>
          <w:sz w:val="22"/>
          <w:szCs w:val="22"/>
        </w:rPr>
      </w:pPr>
      <w:r w:rsidRPr="00591A6E">
        <w:rPr>
          <w:sz w:val="22"/>
          <w:szCs w:val="22"/>
        </w:rPr>
        <w:t>2. ___________________________</w:t>
      </w:r>
      <w:r w:rsidRPr="00591A6E">
        <w:rPr>
          <w:sz w:val="22"/>
          <w:szCs w:val="22"/>
        </w:rPr>
        <w:tab/>
      </w:r>
      <w:r w:rsidRPr="00591A6E">
        <w:rPr>
          <w:sz w:val="22"/>
          <w:szCs w:val="22"/>
        </w:rPr>
        <w:tab/>
      </w:r>
      <w:r w:rsidRPr="00591A6E">
        <w:rPr>
          <w:sz w:val="22"/>
          <w:szCs w:val="22"/>
        </w:rPr>
        <w:tab/>
      </w:r>
      <w:r w:rsidRPr="00591A6E">
        <w:rPr>
          <w:sz w:val="22"/>
          <w:szCs w:val="22"/>
        </w:rPr>
        <w:tab/>
        <w:t>2. ___________________________</w:t>
      </w:r>
    </w:p>
    <w:p w14:paraId="553D9179" w14:textId="77777777" w:rsidR="0035712B" w:rsidRPr="00591A6E" w:rsidRDefault="0035712B" w:rsidP="00591A6E">
      <w:pPr>
        <w:rPr>
          <w:sz w:val="18"/>
          <w:szCs w:val="22"/>
        </w:rPr>
      </w:pPr>
    </w:p>
    <w:p w14:paraId="1E717307" w14:textId="77777777" w:rsidR="0035712B" w:rsidRPr="00591A6E" w:rsidRDefault="0035712B" w:rsidP="00591A6E">
      <w:pPr>
        <w:rPr>
          <w:sz w:val="18"/>
          <w:szCs w:val="22"/>
        </w:rPr>
      </w:pPr>
    </w:p>
    <w:p w14:paraId="4DFC1C0D" w14:textId="3602A49A" w:rsidR="0035712B" w:rsidRDefault="0035712B" w:rsidP="00357145">
      <w:pPr>
        <w:rPr>
          <w:b/>
          <w:sz w:val="22"/>
          <w:szCs w:val="22"/>
        </w:rPr>
      </w:pPr>
      <w:r w:rsidRPr="00750E51">
        <w:rPr>
          <w:b/>
          <w:sz w:val="22"/>
          <w:szCs w:val="22"/>
        </w:rPr>
        <w:br w:type="page"/>
      </w:r>
    </w:p>
    <w:p w14:paraId="587D5A91" w14:textId="77777777" w:rsidR="00591A6E" w:rsidRPr="00591A6E" w:rsidRDefault="00591A6E" w:rsidP="00591A6E">
      <w:pPr>
        <w:jc w:val="both"/>
        <w:rPr>
          <w:sz w:val="18"/>
          <w:szCs w:val="22"/>
        </w:rPr>
      </w:pPr>
    </w:p>
    <w:p w14:paraId="48608562" w14:textId="5C08410B" w:rsidR="0035712B" w:rsidRPr="00591A6E" w:rsidRDefault="0035712B" w:rsidP="00357145">
      <w:pPr>
        <w:jc w:val="right"/>
        <w:rPr>
          <w:b/>
          <w:sz w:val="22"/>
          <w:szCs w:val="22"/>
        </w:rPr>
      </w:pPr>
      <w:r w:rsidRPr="00591A6E">
        <w:rPr>
          <w:b/>
          <w:sz w:val="22"/>
          <w:szCs w:val="22"/>
        </w:rPr>
        <w:t>Załącznik 1b do umowy nr________</w:t>
      </w:r>
    </w:p>
    <w:p w14:paraId="39E9E2D5" w14:textId="77777777" w:rsidR="0035712B" w:rsidRPr="00591A6E" w:rsidRDefault="0035712B" w:rsidP="00591A6E">
      <w:pPr>
        <w:rPr>
          <w:sz w:val="18"/>
          <w:szCs w:val="28"/>
        </w:rPr>
      </w:pPr>
    </w:p>
    <w:p w14:paraId="5CAFE43D" w14:textId="77777777" w:rsidR="0035712B" w:rsidRPr="00591A6E" w:rsidRDefault="0035712B" w:rsidP="00357145">
      <w:pPr>
        <w:jc w:val="center"/>
        <w:rPr>
          <w:b/>
          <w:sz w:val="24"/>
        </w:rPr>
      </w:pPr>
      <w:r w:rsidRPr="00591A6E">
        <w:rPr>
          <w:b/>
          <w:sz w:val="24"/>
        </w:rPr>
        <w:t>WALORYZACJA CEN UMOWNYCH</w:t>
      </w:r>
    </w:p>
    <w:p w14:paraId="72ECDE84" w14:textId="77777777" w:rsidR="0035712B" w:rsidRPr="00591A6E" w:rsidRDefault="0035712B" w:rsidP="00591A6E">
      <w:pPr>
        <w:rPr>
          <w:sz w:val="18"/>
        </w:rPr>
      </w:pPr>
    </w:p>
    <w:p w14:paraId="04215549" w14:textId="77777777" w:rsidR="0035712B" w:rsidRPr="004C736E" w:rsidRDefault="0035712B" w:rsidP="00357145">
      <w:pPr>
        <w:numPr>
          <w:ilvl w:val="0"/>
          <w:numId w:val="81"/>
        </w:numPr>
        <w:ind w:left="284" w:hanging="284"/>
        <w:jc w:val="both"/>
        <w:rPr>
          <w:u w:val="single"/>
        </w:rPr>
      </w:pPr>
      <w:bookmarkStart w:id="37"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2CB2C7E" w:rsidR="0035712B" w:rsidRPr="00591A6E" w:rsidRDefault="0035712B" w:rsidP="00357145">
      <w:pPr>
        <w:ind w:left="284" w:hanging="284"/>
        <w:jc w:val="both"/>
        <w:rPr>
          <w:sz w:val="18"/>
        </w:rPr>
      </w:pPr>
    </w:p>
    <w:p w14:paraId="36F11E74" w14:textId="677B12F8" w:rsidR="0035712B" w:rsidRPr="004C736E" w:rsidRDefault="0035712B" w:rsidP="00357145">
      <w:pPr>
        <w:numPr>
          <w:ilvl w:val="0"/>
          <w:numId w:val="81"/>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w:t>
      </w:r>
      <w:r w:rsidR="00591A6E">
        <w:br/>
      </w:r>
      <w:r w:rsidRPr="004C736E">
        <w:t xml:space="preserve">3 miesięcy obowiązywania umowy (np. po upływie 9, 12, itd. miesięcy licząc od daty zawarcia umowy). </w:t>
      </w:r>
    </w:p>
    <w:p w14:paraId="5B2A08F4" w14:textId="77777777" w:rsidR="0035712B" w:rsidRPr="00591A6E" w:rsidRDefault="0035712B" w:rsidP="00357145">
      <w:pPr>
        <w:ind w:left="284" w:hanging="284"/>
        <w:rPr>
          <w:sz w:val="18"/>
        </w:rPr>
      </w:pPr>
    </w:p>
    <w:p w14:paraId="76A6570C" w14:textId="77777777" w:rsidR="0035712B" w:rsidRPr="004C736E" w:rsidRDefault="0035712B" w:rsidP="00357145">
      <w:pPr>
        <w:numPr>
          <w:ilvl w:val="0"/>
          <w:numId w:val="81"/>
        </w:numPr>
        <w:ind w:left="284" w:hanging="284"/>
        <w:jc w:val="both"/>
      </w:pPr>
      <w:r w:rsidRPr="004C736E">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591A6E" w:rsidRDefault="0035712B" w:rsidP="00357145">
      <w:pPr>
        <w:pStyle w:val="Akapitzlist"/>
        <w:ind w:left="284" w:hanging="284"/>
        <w:rPr>
          <w:sz w:val="18"/>
        </w:rPr>
      </w:pPr>
    </w:p>
    <w:p w14:paraId="00DC59DC" w14:textId="774AC6DB" w:rsidR="0035712B" w:rsidRPr="004C736E" w:rsidRDefault="0035712B" w:rsidP="00357145">
      <w:pPr>
        <w:numPr>
          <w:ilvl w:val="0"/>
          <w:numId w:val="81"/>
        </w:numPr>
        <w:ind w:left="284" w:hanging="284"/>
        <w:jc w:val="both"/>
      </w:pPr>
      <w:r w:rsidRPr="004C736E">
        <w:t xml:space="preserve">W celu dokonania waloryzacji Wykonawca zwraca się do Zamawiającego z pisemnym wnioskiem </w:t>
      </w:r>
      <w:r w:rsidR="00591A6E">
        <w:br/>
      </w:r>
      <w:r w:rsidRPr="004C736E">
        <w:t xml:space="preserve">o waloryzację cen, w terminie do 14 dni od zakończenia odpowiednio szóstego, dziewiątego, dwunastego itd. miesiąca realizacji Umowy (zgodnie z postanowieniami ust. 2). Zamawiający dokona waloryzacji cen </w:t>
      </w:r>
      <w:r w:rsidR="00591A6E">
        <w:br/>
      </w:r>
      <w:r w:rsidRPr="004C736E">
        <w:t xml:space="preserve">w terminie do 7 dni od daty wpływu wniosku. Niezłożenie wniosku przez Wykonawcę w terminie oznacza zrezygnowanie z waloryzacji. </w:t>
      </w:r>
    </w:p>
    <w:p w14:paraId="206FEC3F" w14:textId="77777777" w:rsidR="0035712B" w:rsidRPr="00591A6E" w:rsidRDefault="0035712B" w:rsidP="00591A6E">
      <w:pPr>
        <w:rPr>
          <w:sz w:val="18"/>
        </w:rPr>
      </w:pPr>
    </w:p>
    <w:p w14:paraId="00C6DD85" w14:textId="0ABBCA1B" w:rsidR="0035712B" w:rsidRPr="004C736E" w:rsidRDefault="0035712B" w:rsidP="00357145">
      <w:pPr>
        <w:numPr>
          <w:ilvl w:val="0"/>
          <w:numId w:val="81"/>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Umowy  (zgodnie z postanowieniami ust. 2) dokona waloryzacji cen </w:t>
      </w:r>
      <w:r w:rsidR="00591A6E">
        <w:br/>
      </w:r>
      <w:r w:rsidRPr="004C736E">
        <w:t xml:space="preserve">i powiadomi o tym Wykonawcę. </w:t>
      </w:r>
    </w:p>
    <w:p w14:paraId="682CF1DF" w14:textId="77777777" w:rsidR="0035712B" w:rsidRPr="00591A6E" w:rsidRDefault="0035712B" w:rsidP="00357145">
      <w:pPr>
        <w:ind w:left="284" w:hanging="284"/>
        <w:jc w:val="both"/>
        <w:rPr>
          <w:sz w:val="18"/>
        </w:rPr>
      </w:pPr>
    </w:p>
    <w:p w14:paraId="1F47E333" w14:textId="61451BBD" w:rsidR="0035712B" w:rsidRPr="004C736E" w:rsidRDefault="0035712B" w:rsidP="00357145">
      <w:pPr>
        <w:numPr>
          <w:ilvl w:val="0"/>
          <w:numId w:val="81"/>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w:t>
      </w:r>
      <w:r w:rsidR="00591A6E">
        <w:br/>
      </w:r>
      <w:r w:rsidRPr="004C736E">
        <w:t xml:space="preserve">jest mniejszy niż 97. </w:t>
      </w:r>
    </w:p>
    <w:p w14:paraId="23E3E76F" w14:textId="77777777" w:rsidR="0035712B" w:rsidRPr="00591A6E" w:rsidRDefault="0035712B" w:rsidP="00357145">
      <w:pPr>
        <w:pStyle w:val="Akapitzlist"/>
        <w:ind w:left="284" w:hanging="284"/>
        <w:rPr>
          <w:sz w:val="18"/>
        </w:rPr>
      </w:pPr>
    </w:p>
    <w:p w14:paraId="793240DF" w14:textId="77777777" w:rsidR="0035712B" w:rsidRPr="004C736E" w:rsidRDefault="0035712B" w:rsidP="00357145">
      <w:pPr>
        <w:numPr>
          <w:ilvl w:val="0"/>
          <w:numId w:val="81"/>
        </w:numPr>
        <w:ind w:left="284" w:hanging="284"/>
        <w:jc w:val="both"/>
      </w:pPr>
      <w:r w:rsidRPr="004C736E">
        <w:t>Waloryzacja cen jednostkowych obliczana będzie odpowiednio według następujących wzorów:</w:t>
      </w:r>
    </w:p>
    <w:p w14:paraId="17EFAA05" w14:textId="77777777" w:rsidR="0035712B" w:rsidRPr="00591A6E" w:rsidRDefault="0035712B" w:rsidP="00591A6E">
      <w:pPr>
        <w:jc w:val="both"/>
        <w:rPr>
          <w:sz w:val="18"/>
        </w:rPr>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591A6E" w:rsidRDefault="0035712B" w:rsidP="00591A6E">
      <w:pPr>
        <w:jc w:val="both"/>
        <w:rPr>
          <w:sz w:val="18"/>
        </w:rPr>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591A6E" w:rsidRDefault="0035712B" w:rsidP="00591A6E">
      <w:pPr>
        <w:jc w:val="both"/>
        <w:rPr>
          <w:sz w:val="18"/>
        </w:rPr>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591A6E" w:rsidRDefault="0035712B" w:rsidP="00357145">
      <w:pPr>
        <w:jc w:val="both"/>
        <w:rPr>
          <w:sz w:val="18"/>
        </w:rPr>
      </w:pPr>
    </w:p>
    <w:p w14:paraId="11618C49" w14:textId="77777777" w:rsidR="0035712B" w:rsidRPr="004C736E" w:rsidRDefault="0035712B" w:rsidP="00357145">
      <w:pPr>
        <w:numPr>
          <w:ilvl w:val="0"/>
          <w:numId w:val="81"/>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591A6E" w:rsidRDefault="0035712B" w:rsidP="00591A6E">
      <w:pPr>
        <w:jc w:val="both"/>
        <w:rPr>
          <w:b/>
          <w:sz w:val="18"/>
        </w:rPr>
      </w:pPr>
    </w:p>
    <w:p w14:paraId="12643185" w14:textId="334608C3" w:rsidR="0035712B" w:rsidRPr="004C736E" w:rsidRDefault="0035712B" w:rsidP="00357145">
      <w:pPr>
        <w:numPr>
          <w:ilvl w:val="0"/>
          <w:numId w:val="81"/>
        </w:numPr>
        <w:ind w:left="284" w:hanging="284"/>
        <w:jc w:val="both"/>
        <w:rPr>
          <w:b/>
        </w:rPr>
      </w:pPr>
      <w:r w:rsidRPr="004C736E">
        <w:t xml:space="preserve">Ustalone zgodnie z zasadami waloryzacji ceny jednostkowe obowiązują dla zamówień wystawionych </w:t>
      </w:r>
      <w:r w:rsidR="00591A6E">
        <w:br/>
      </w:r>
      <w:r w:rsidRPr="004C736E">
        <w:t>po dokonaniu waloryzacji.</w:t>
      </w:r>
    </w:p>
    <w:p w14:paraId="28CC7457" w14:textId="77777777" w:rsidR="0035712B" w:rsidRPr="00591A6E" w:rsidRDefault="0035712B" w:rsidP="00591A6E">
      <w:pPr>
        <w:jc w:val="both"/>
        <w:rPr>
          <w:sz w:val="18"/>
        </w:rPr>
      </w:pPr>
    </w:p>
    <w:p w14:paraId="4697E9D9" w14:textId="77777777" w:rsidR="0035712B" w:rsidRPr="004C736E" w:rsidRDefault="0035712B" w:rsidP="00357145">
      <w:pPr>
        <w:numPr>
          <w:ilvl w:val="0"/>
          <w:numId w:val="81"/>
        </w:numPr>
        <w:ind w:left="284" w:hanging="284"/>
        <w:jc w:val="both"/>
        <w:rPr>
          <w:b/>
        </w:rPr>
      </w:pPr>
      <w:r w:rsidRPr="004C736E">
        <w:t>Całkowita wartość umowy nie ulegnie zmianie.</w:t>
      </w:r>
    </w:p>
    <w:bookmarkEnd w:id="37"/>
    <w:p w14:paraId="4899C27B" w14:textId="77777777" w:rsidR="00591A6E" w:rsidRPr="00591A6E" w:rsidRDefault="00591A6E" w:rsidP="00357145">
      <w:pPr>
        <w:rPr>
          <w:sz w:val="18"/>
        </w:rPr>
      </w:pPr>
    </w:p>
    <w:p w14:paraId="04553F00" w14:textId="77777777" w:rsidR="00825D9B" w:rsidRDefault="00825D9B" w:rsidP="00825D9B">
      <w:pPr>
        <w:jc w:val="center"/>
        <w:rPr>
          <w:i/>
          <w:iCs/>
          <w:sz w:val="22"/>
          <w:szCs w:val="22"/>
        </w:rPr>
      </w:pPr>
      <w:r w:rsidRPr="00591A6E">
        <w:rPr>
          <w:i/>
          <w:iCs/>
          <w:sz w:val="22"/>
          <w:szCs w:val="22"/>
          <w:highlight w:val="lightGray"/>
        </w:rPr>
        <w:t>(w przypadku wersji papierowej)</w:t>
      </w:r>
    </w:p>
    <w:p w14:paraId="1658CB47" w14:textId="77777777" w:rsidR="00591A6E" w:rsidRPr="00591A6E" w:rsidRDefault="00591A6E" w:rsidP="00825D9B">
      <w:pPr>
        <w:jc w:val="center"/>
        <w:rPr>
          <w:sz w:val="18"/>
          <w:szCs w:val="22"/>
        </w:rPr>
      </w:pPr>
    </w:p>
    <w:p w14:paraId="555EA370" w14:textId="77777777" w:rsidR="00825D9B" w:rsidRPr="00591A6E" w:rsidRDefault="00825D9B" w:rsidP="00825D9B">
      <w:pPr>
        <w:jc w:val="center"/>
        <w:rPr>
          <w:sz w:val="22"/>
          <w:szCs w:val="22"/>
        </w:rPr>
      </w:pPr>
      <w:r w:rsidRPr="00591A6E">
        <w:rPr>
          <w:b/>
          <w:sz w:val="22"/>
          <w:szCs w:val="22"/>
        </w:rPr>
        <w:t>WYKONAWCA</w:t>
      </w:r>
      <w:r w:rsidRPr="00591A6E">
        <w:rPr>
          <w:sz w:val="22"/>
          <w:szCs w:val="22"/>
        </w:rPr>
        <w:tab/>
      </w:r>
      <w:r w:rsidRPr="00591A6E">
        <w:rPr>
          <w:sz w:val="22"/>
          <w:szCs w:val="22"/>
        </w:rPr>
        <w:tab/>
      </w:r>
      <w:r w:rsidRPr="00591A6E">
        <w:rPr>
          <w:sz w:val="22"/>
          <w:szCs w:val="22"/>
        </w:rPr>
        <w:tab/>
      </w:r>
      <w:r w:rsidRPr="00591A6E">
        <w:rPr>
          <w:sz w:val="22"/>
          <w:szCs w:val="22"/>
        </w:rPr>
        <w:tab/>
      </w:r>
      <w:r w:rsidRPr="00591A6E">
        <w:rPr>
          <w:sz w:val="22"/>
          <w:szCs w:val="22"/>
        </w:rPr>
        <w:tab/>
      </w:r>
      <w:r w:rsidRPr="00591A6E">
        <w:rPr>
          <w:sz w:val="22"/>
          <w:szCs w:val="22"/>
        </w:rPr>
        <w:tab/>
      </w:r>
      <w:r w:rsidRPr="00591A6E">
        <w:rPr>
          <w:b/>
          <w:sz w:val="22"/>
          <w:szCs w:val="22"/>
        </w:rPr>
        <w:t>ZAMAWIAJĄCY</w:t>
      </w:r>
    </w:p>
    <w:p w14:paraId="5D803C15" w14:textId="77777777" w:rsidR="00591A6E" w:rsidRPr="00591A6E" w:rsidRDefault="00591A6E" w:rsidP="00825D9B">
      <w:pPr>
        <w:jc w:val="center"/>
        <w:rPr>
          <w:sz w:val="18"/>
          <w:szCs w:val="22"/>
        </w:rPr>
      </w:pPr>
    </w:p>
    <w:p w14:paraId="2C500EE9" w14:textId="77777777" w:rsidR="00591A6E" w:rsidRPr="00591A6E" w:rsidRDefault="00591A6E" w:rsidP="00825D9B">
      <w:pPr>
        <w:jc w:val="center"/>
        <w:rPr>
          <w:sz w:val="18"/>
          <w:szCs w:val="22"/>
        </w:rPr>
      </w:pPr>
    </w:p>
    <w:p w14:paraId="5ECC53BF" w14:textId="77777777" w:rsidR="00825D9B" w:rsidRPr="00591A6E" w:rsidRDefault="00825D9B" w:rsidP="00825D9B">
      <w:pPr>
        <w:jc w:val="center"/>
        <w:rPr>
          <w:sz w:val="22"/>
          <w:szCs w:val="22"/>
        </w:rPr>
      </w:pPr>
      <w:r w:rsidRPr="00591A6E">
        <w:rPr>
          <w:sz w:val="22"/>
          <w:szCs w:val="22"/>
        </w:rPr>
        <w:t>1. ___________________________</w:t>
      </w:r>
      <w:r w:rsidRPr="00591A6E">
        <w:rPr>
          <w:sz w:val="22"/>
          <w:szCs w:val="22"/>
        </w:rPr>
        <w:tab/>
      </w:r>
      <w:r w:rsidRPr="00591A6E">
        <w:rPr>
          <w:sz w:val="22"/>
          <w:szCs w:val="22"/>
        </w:rPr>
        <w:tab/>
      </w:r>
      <w:r w:rsidRPr="00591A6E">
        <w:rPr>
          <w:sz w:val="22"/>
          <w:szCs w:val="22"/>
        </w:rPr>
        <w:tab/>
      </w:r>
      <w:r w:rsidRPr="00591A6E">
        <w:rPr>
          <w:sz w:val="22"/>
          <w:szCs w:val="22"/>
        </w:rPr>
        <w:tab/>
        <w:t>1. ___________________________</w:t>
      </w:r>
    </w:p>
    <w:p w14:paraId="5FB5AF0F" w14:textId="77777777" w:rsidR="00825D9B" w:rsidRPr="00591A6E" w:rsidRDefault="00825D9B" w:rsidP="00825D9B">
      <w:pPr>
        <w:jc w:val="center"/>
        <w:rPr>
          <w:sz w:val="18"/>
          <w:szCs w:val="22"/>
        </w:rPr>
      </w:pPr>
    </w:p>
    <w:p w14:paraId="1B8DDC7B" w14:textId="77777777" w:rsidR="00591A6E" w:rsidRPr="00591A6E" w:rsidRDefault="00591A6E" w:rsidP="00825D9B">
      <w:pPr>
        <w:jc w:val="center"/>
        <w:rPr>
          <w:sz w:val="18"/>
          <w:szCs w:val="22"/>
        </w:rPr>
      </w:pPr>
    </w:p>
    <w:p w14:paraId="0A7612C5" w14:textId="77777777" w:rsidR="00825D9B" w:rsidRPr="00591A6E" w:rsidRDefault="00825D9B" w:rsidP="00825D9B">
      <w:pPr>
        <w:jc w:val="center"/>
        <w:rPr>
          <w:sz w:val="22"/>
          <w:szCs w:val="22"/>
        </w:rPr>
      </w:pPr>
      <w:r w:rsidRPr="00591A6E">
        <w:rPr>
          <w:sz w:val="22"/>
          <w:szCs w:val="22"/>
        </w:rPr>
        <w:t>2. ___________________________</w:t>
      </w:r>
      <w:r w:rsidRPr="00591A6E">
        <w:rPr>
          <w:sz w:val="22"/>
          <w:szCs w:val="22"/>
        </w:rPr>
        <w:tab/>
      </w:r>
      <w:r w:rsidRPr="00591A6E">
        <w:rPr>
          <w:sz w:val="22"/>
          <w:szCs w:val="22"/>
        </w:rPr>
        <w:tab/>
      </w:r>
      <w:r w:rsidRPr="00591A6E">
        <w:rPr>
          <w:sz w:val="22"/>
          <w:szCs w:val="22"/>
        </w:rPr>
        <w:tab/>
      </w:r>
      <w:r w:rsidRPr="00591A6E">
        <w:rPr>
          <w:sz w:val="22"/>
          <w:szCs w:val="22"/>
        </w:rPr>
        <w:tab/>
        <w:t>2. ___________________________</w:t>
      </w:r>
    </w:p>
    <w:p w14:paraId="1977343B" w14:textId="0D1B725C" w:rsidR="00690576" w:rsidRPr="00591A6E" w:rsidRDefault="00690576" w:rsidP="00357145">
      <w:pPr>
        <w:spacing w:after="160"/>
        <w:rPr>
          <w:sz w:val="18"/>
          <w:szCs w:val="22"/>
        </w:rPr>
      </w:pPr>
      <w:r>
        <w:rPr>
          <w:sz w:val="22"/>
          <w:szCs w:val="22"/>
        </w:rPr>
        <w:br w:type="page"/>
      </w:r>
    </w:p>
    <w:p w14:paraId="20CAF849" w14:textId="77777777" w:rsidR="00591A6E" w:rsidRPr="00591A6E" w:rsidRDefault="00591A6E" w:rsidP="00591A6E">
      <w:pPr>
        <w:jc w:val="both"/>
        <w:rPr>
          <w:sz w:val="18"/>
          <w:szCs w:val="22"/>
        </w:rPr>
      </w:pPr>
    </w:p>
    <w:p w14:paraId="46505EC5" w14:textId="5BCCFDCE" w:rsidR="0035712B" w:rsidRPr="00750E51" w:rsidRDefault="0035712B" w:rsidP="00357145">
      <w:pPr>
        <w:jc w:val="right"/>
        <w:rPr>
          <w:sz w:val="22"/>
          <w:szCs w:val="22"/>
        </w:rPr>
      </w:pPr>
      <w:r w:rsidRPr="00750E51">
        <w:rPr>
          <w:b/>
          <w:sz w:val="22"/>
          <w:szCs w:val="22"/>
        </w:rPr>
        <w:t>Załącznik Nr 2 do umowy nr ______________</w:t>
      </w:r>
    </w:p>
    <w:p w14:paraId="14508542" w14:textId="77777777" w:rsidR="0035712B" w:rsidRPr="00591A6E" w:rsidRDefault="0035712B" w:rsidP="00357145">
      <w:pPr>
        <w:ind w:left="284" w:hanging="284"/>
        <w:rPr>
          <w:iCs/>
          <w:sz w:val="18"/>
          <w:szCs w:val="28"/>
        </w:rPr>
      </w:pPr>
    </w:p>
    <w:p w14:paraId="7014F8B6" w14:textId="154A98FE" w:rsidR="0035712B" w:rsidRPr="00750E51" w:rsidRDefault="0035712B" w:rsidP="00357145">
      <w:pPr>
        <w:ind w:left="284" w:hanging="284"/>
        <w:jc w:val="center"/>
        <w:rPr>
          <w:b/>
          <w:iCs/>
          <w:sz w:val="22"/>
          <w:szCs w:val="28"/>
        </w:rPr>
      </w:pPr>
      <w:r w:rsidRPr="00750E51">
        <w:rPr>
          <w:b/>
          <w:iCs/>
          <w:sz w:val="22"/>
          <w:szCs w:val="28"/>
        </w:rPr>
        <w:t>WYMAGANE DOKUME</w:t>
      </w:r>
      <w:r w:rsidR="00591A6E">
        <w:rPr>
          <w:b/>
          <w:iCs/>
          <w:sz w:val="22"/>
          <w:szCs w:val="28"/>
        </w:rPr>
        <w:t>NTY I WARUNKI REALIZACJI DOSTAW</w:t>
      </w:r>
    </w:p>
    <w:p w14:paraId="6F963FBF" w14:textId="77777777" w:rsidR="0035712B" w:rsidRPr="00591A6E" w:rsidRDefault="0035712B" w:rsidP="00357145">
      <w:pPr>
        <w:ind w:left="284" w:hanging="284"/>
        <w:jc w:val="both"/>
        <w:rPr>
          <w:iCs/>
          <w:sz w:val="18"/>
          <w:szCs w:val="22"/>
        </w:rPr>
      </w:pPr>
    </w:p>
    <w:p w14:paraId="7218764C"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357145">
      <w:pPr>
        <w:pStyle w:val="Akapitzlist"/>
        <w:numPr>
          <w:ilvl w:val="2"/>
          <w:numId w:val="53"/>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357145">
      <w:pPr>
        <w:pStyle w:val="Akapitzlist"/>
        <w:numPr>
          <w:ilvl w:val="2"/>
          <w:numId w:val="53"/>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Pr="00591A6E" w:rsidRDefault="0035712B" w:rsidP="00357145">
      <w:pPr>
        <w:pStyle w:val="Akapitzlist"/>
        <w:ind w:left="0"/>
        <w:jc w:val="both"/>
        <w:rPr>
          <w:sz w:val="18"/>
          <w:szCs w:val="22"/>
        </w:rPr>
      </w:pPr>
    </w:p>
    <w:p w14:paraId="1BCA6E8E"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591A6E" w:rsidRDefault="0035712B" w:rsidP="00357145">
      <w:pPr>
        <w:jc w:val="both"/>
        <w:rPr>
          <w:sz w:val="18"/>
          <w:szCs w:val="22"/>
        </w:rPr>
      </w:pPr>
    </w:p>
    <w:p w14:paraId="37C483A0" w14:textId="77777777" w:rsidR="0035712B" w:rsidRPr="00CC5D2D" w:rsidRDefault="0035712B" w:rsidP="00357145">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357145">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357145">
      <w:pPr>
        <w:numPr>
          <w:ilvl w:val="2"/>
          <w:numId w:val="53"/>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Pr="00591A6E" w:rsidRDefault="00F5483D" w:rsidP="00357145">
      <w:pPr>
        <w:pStyle w:val="Akapitzlist"/>
        <w:ind w:left="0"/>
        <w:jc w:val="both"/>
        <w:rPr>
          <w:sz w:val="18"/>
          <w:szCs w:val="22"/>
        </w:rPr>
      </w:pPr>
    </w:p>
    <w:p w14:paraId="27C46FA0"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591A6E" w:rsidRDefault="0035712B" w:rsidP="00357145">
      <w:pPr>
        <w:pStyle w:val="Akapitzlist"/>
        <w:ind w:left="0"/>
        <w:jc w:val="both"/>
        <w:rPr>
          <w:sz w:val="18"/>
          <w:szCs w:val="22"/>
        </w:rPr>
      </w:pPr>
    </w:p>
    <w:p w14:paraId="7ACE548B"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termin realizacji dostawy: do ……… dni od daty otrzymania zamówienia.</w:t>
      </w:r>
    </w:p>
    <w:p w14:paraId="588E515B" w14:textId="77777777" w:rsidR="0035712B" w:rsidRPr="00591A6E" w:rsidRDefault="0035712B" w:rsidP="00357145">
      <w:pPr>
        <w:pStyle w:val="Akapitzlist"/>
        <w:ind w:left="0"/>
        <w:rPr>
          <w:sz w:val="18"/>
          <w:szCs w:val="22"/>
        </w:rPr>
      </w:pPr>
    </w:p>
    <w:p w14:paraId="66D3E972" w14:textId="77777777" w:rsidR="0035712B" w:rsidRPr="007F28FC" w:rsidRDefault="0035712B" w:rsidP="00357145">
      <w:pPr>
        <w:pStyle w:val="Akapitzlist"/>
        <w:numPr>
          <w:ilvl w:val="0"/>
          <w:numId w:val="53"/>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69DC0A82"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00591A6E">
        <w:rPr>
          <w:sz w:val="22"/>
          <w:szCs w:val="22"/>
        </w:rPr>
        <w:br/>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591A6E" w:rsidRDefault="0035712B" w:rsidP="00357145">
      <w:pPr>
        <w:pStyle w:val="Akapitzlist"/>
        <w:ind w:left="0"/>
        <w:jc w:val="both"/>
        <w:rPr>
          <w:sz w:val="18"/>
          <w:szCs w:val="22"/>
        </w:rPr>
      </w:pPr>
    </w:p>
    <w:p w14:paraId="69420DCE" w14:textId="77777777" w:rsidR="0035712B" w:rsidRPr="00CC5D2D" w:rsidRDefault="0035712B" w:rsidP="00357145">
      <w:pPr>
        <w:pStyle w:val="Akapitzlist"/>
        <w:numPr>
          <w:ilvl w:val="0"/>
          <w:numId w:val="53"/>
        </w:numPr>
        <w:jc w:val="both"/>
        <w:rPr>
          <w:sz w:val="22"/>
          <w:szCs w:val="22"/>
        </w:rPr>
      </w:pPr>
      <w:r>
        <w:rPr>
          <w:sz w:val="22"/>
          <w:szCs w:val="22"/>
        </w:rPr>
        <w:t>Rodzaj opakowania.</w:t>
      </w:r>
    </w:p>
    <w:p w14:paraId="26187559" w14:textId="77777777" w:rsidR="0035712B" w:rsidRPr="007F28FC" w:rsidRDefault="0035712B" w:rsidP="00357145">
      <w:pPr>
        <w:numPr>
          <w:ilvl w:val="0"/>
          <w:numId w:val="62"/>
        </w:numPr>
        <w:ind w:left="709" w:hanging="284"/>
        <w:jc w:val="both"/>
        <w:rPr>
          <w:sz w:val="22"/>
          <w:szCs w:val="22"/>
        </w:rPr>
      </w:pPr>
      <w:r w:rsidRPr="007F28FC">
        <w:rPr>
          <w:sz w:val="22"/>
          <w:szCs w:val="22"/>
        </w:rPr>
        <w:t xml:space="preserve">Przedmiot zamówienia dostarczony będzie w opakowaniu zwrotnym tj.: ………… </w:t>
      </w:r>
      <w:r w:rsidRPr="00591A6E">
        <w:rPr>
          <w:sz w:val="22"/>
          <w:szCs w:val="22"/>
          <w:highlight w:val="lightGray"/>
        </w:rPr>
        <w:t>(</w:t>
      </w:r>
      <w:r w:rsidRPr="00591A6E">
        <w:rPr>
          <w:i/>
          <w:sz w:val="22"/>
          <w:szCs w:val="22"/>
          <w:highlight w:val="lightGray"/>
        </w:rPr>
        <w:t>określić rodzaj opakowania zwrotnego zgodnie z Załącznikiem Nr 3 do SWZ</w:t>
      </w:r>
      <w:r w:rsidRPr="00591A6E">
        <w:rPr>
          <w:sz w:val="22"/>
          <w:szCs w:val="22"/>
          <w:highlight w:val="lightGray"/>
        </w:rPr>
        <w:t>),</w:t>
      </w:r>
    </w:p>
    <w:p w14:paraId="135AA530" w14:textId="77777777" w:rsidR="0035712B" w:rsidRPr="007F28FC" w:rsidRDefault="0035712B" w:rsidP="00357145">
      <w:pPr>
        <w:rPr>
          <w:sz w:val="22"/>
          <w:szCs w:val="22"/>
        </w:rPr>
      </w:pPr>
      <w:r w:rsidRPr="007F28FC">
        <w:rPr>
          <w:sz w:val="22"/>
          <w:szCs w:val="22"/>
        </w:rPr>
        <w:t>lub</w:t>
      </w:r>
    </w:p>
    <w:p w14:paraId="177FCB5A" w14:textId="77777777" w:rsidR="0035712B" w:rsidRPr="007F28FC" w:rsidRDefault="0035712B" w:rsidP="00357145">
      <w:pPr>
        <w:numPr>
          <w:ilvl w:val="0"/>
          <w:numId w:val="62"/>
        </w:numPr>
        <w:ind w:left="709" w:hanging="283"/>
        <w:jc w:val="both"/>
        <w:rPr>
          <w:sz w:val="22"/>
          <w:szCs w:val="22"/>
        </w:rPr>
      </w:pPr>
      <w:r w:rsidRPr="007F28FC">
        <w:rPr>
          <w:sz w:val="22"/>
          <w:szCs w:val="22"/>
        </w:rPr>
        <w:t>Przedmiot zamówienia dostarczony będzie w opakowaniu bezzwrotnym.</w:t>
      </w:r>
    </w:p>
    <w:p w14:paraId="1CA8F5EB" w14:textId="77777777" w:rsidR="0035712B" w:rsidRPr="00591A6E" w:rsidRDefault="0035712B" w:rsidP="00357145">
      <w:pPr>
        <w:rPr>
          <w:sz w:val="18"/>
          <w:szCs w:val="22"/>
        </w:rPr>
      </w:pPr>
    </w:p>
    <w:p w14:paraId="4B0CCF87" w14:textId="77777777" w:rsidR="00825D9B" w:rsidRPr="00591A6E" w:rsidRDefault="00825D9B" w:rsidP="00825D9B">
      <w:pPr>
        <w:jc w:val="center"/>
        <w:rPr>
          <w:sz w:val="22"/>
          <w:szCs w:val="22"/>
        </w:rPr>
      </w:pPr>
      <w:r w:rsidRPr="00591A6E">
        <w:rPr>
          <w:i/>
          <w:iCs/>
          <w:sz w:val="22"/>
          <w:szCs w:val="22"/>
          <w:highlight w:val="lightGray"/>
        </w:rPr>
        <w:t>(w przypadku wersji papierowej)</w:t>
      </w:r>
    </w:p>
    <w:p w14:paraId="4582451C" w14:textId="77777777" w:rsidR="00825D9B" w:rsidRPr="00591A6E" w:rsidRDefault="00825D9B" w:rsidP="00825D9B">
      <w:pPr>
        <w:jc w:val="center"/>
        <w:rPr>
          <w:sz w:val="22"/>
          <w:szCs w:val="22"/>
        </w:rPr>
      </w:pPr>
      <w:r w:rsidRPr="00591A6E">
        <w:rPr>
          <w:b/>
          <w:sz w:val="22"/>
          <w:szCs w:val="22"/>
        </w:rPr>
        <w:t>WYKONAWCA</w:t>
      </w:r>
      <w:r w:rsidRPr="00591A6E">
        <w:rPr>
          <w:sz w:val="22"/>
          <w:szCs w:val="22"/>
        </w:rPr>
        <w:tab/>
      </w:r>
      <w:r w:rsidRPr="00591A6E">
        <w:rPr>
          <w:sz w:val="22"/>
          <w:szCs w:val="22"/>
        </w:rPr>
        <w:tab/>
      </w:r>
      <w:r w:rsidRPr="00591A6E">
        <w:rPr>
          <w:sz w:val="22"/>
          <w:szCs w:val="22"/>
        </w:rPr>
        <w:tab/>
      </w:r>
      <w:r w:rsidRPr="00591A6E">
        <w:rPr>
          <w:sz w:val="22"/>
          <w:szCs w:val="22"/>
        </w:rPr>
        <w:tab/>
      </w:r>
      <w:r w:rsidRPr="00591A6E">
        <w:rPr>
          <w:sz w:val="22"/>
          <w:szCs w:val="22"/>
        </w:rPr>
        <w:tab/>
      </w:r>
      <w:r w:rsidRPr="00591A6E">
        <w:rPr>
          <w:sz w:val="22"/>
          <w:szCs w:val="22"/>
        </w:rPr>
        <w:tab/>
      </w:r>
      <w:r w:rsidRPr="00591A6E">
        <w:rPr>
          <w:b/>
          <w:sz w:val="22"/>
          <w:szCs w:val="22"/>
        </w:rPr>
        <w:t>ZAMAWIAJĄCY</w:t>
      </w:r>
    </w:p>
    <w:p w14:paraId="31A21F8F" w14:textId="77777777" w:rsidR="00825D9B" w:rsidRPr="00591A6E" w:rsidRDefault="00825D9B" w:rsidP="00825D9B">
      <w:pPr>
        <w:jc w:val="center"/>
        <w:rPr>
          <w:sz w:val="18"/>
          <w:szCs w:val="22"/>
        </w:rPr>
      </w:pPr>
    </w:p>
    <w:p w14:paraId="7EAABC1D" w14:textId="77777777" w:rsidR="00591A6E" w:rsidRPr="00591A6E" w:rsidRDefault="00591A6E" w:rsidP="00825D9B">
      <w:pPr>
        <w:jc w:val="center"/>
        <w:rPr>
          <w:sz w:val="18"/>
          <w:szCs w:val="22"/>
        </w:rPr>
      </w:pPr>
    </w:p>
    <w:p w14:paraId="33A1895E" w14:textId="77777777" w:rsidR="00825D9B" w:rsidRPr="00591A6E" w:rsidRDefault="00825D9B" w:rsidP="00825D9B">
      <w:pPr>
        <w:jc w:val="center"/>
        <w:rPr>
          <w:sz w:val="22"/>
          <w:szCs w:val="22"/>
        </w:rPr>
      </w:pPr>
      <w:r w:rsidRPr="00591A6E">
        <w:rPr>
          <w:sz w:val="22"/>
          <w:szCs w:val="22"/>
        </w:rPr>
        <w:t>1. ___________________________</w:t>
      </w:r>
      <w:r w:rsidRPr="00591A6E">
        <w:rPr>
          <w:sz w:val="22"/>
          <w:szCs w:val="22"/>
        </w:rPr>
        <w:tab/>
      </w:r>
      <w:r w:rsidRPr="00591A6E">
        <w:rPr>
          <w:sz w:val="22"/>
          <w:szCs w:val="22"/>
        </w:rPr>
        <w:tab/>
      </w:r>
      <w:r w:rsidRPr="00591A6E">
        <w:rPr>
          <w:sz w:val="22"/>
          <w:szCs w:val="22"/>
        </w:rPr>
        <w:tab/>
      </w:r>
      <w:r w:rsidRPr="00591A6E">
        <w:rPr>
          <w:sz w:val="22"/>
          <w:szCs w:val="22"/>
        </w:rPr>
        <w:tab/>
        <w:t>1. ___________________________</w:t>
      </w:r>
    </w:p>
    <w:p w14:paraId="571F9B83" w14:textId="77777777" w:rsidR="00825D9B" w:rsidRPr="00591A6E" w:rsidRDefault="00825D9B" w:rsidP="00825D9B">
      <w:pPr>
        <w:jc w:val="center"/>
        <w:rPr>
          <w:sz w:val="18"/>
          <w:szCs w:val="22"/>
        </w:rPr>
      </w:pPr>
    </w:p>
    <w:p w14:paraId="729DCB8D" w14:textId="77777777" w:rsidR="00825D9B" w:rsidRPr="00591A6E" w:rsidRDefault="00825D9B" w:rsidP="00825D9B">
      <w:pPr>
        <w:jc w:val="center"/>
        <w:rPr>
          <w:sz w:val="18"/>
          <w:szCs w:val="22"/>
        </w:rPr>
      </w:pPr>
    </w:p>
    <w:p w14:paraId="2A96CDB2" w14:textId="77777777" w:rsidR="00825D9B" w:rsidRPr="00591A6E" w:rsidRDefault="00825D9B" w:rsidP="00825D9B">
      <w:pPr>
        <w:jc w:val="center"/>
        <w:rPr>
          <w:sz w:val="22"/>
          <w:szCs w:val="22"/>
        </w:rPr>
      </w:pPr>
      <w:r w:rsidRPr="00591A6E">
        <w:rPr>
          <w:sz w:val="22"/>
          <w:szCs w:val="22"/>
        </w:rPr>
        <w:t>2. ___________________________</w:t>
      </w:r>
      <w:r w:rsidRPr="00591A6E">
        <w:rPr>
          <w:sz w:val="22"/>
          <w:szCs w:val="22"/>
        </w:rPr>
        <w:tab/>
      </w:r>
      <w:r w:rsidRPr="00591A6E">
        <w:rPr>
          <w:sz w:val="22"/>
          <w:szCs w:val="22"/>
        </w:rPr>
        <w:tab/>
      </w:r>
      <w:r w:rsidRPr="00591A6E">
        <w:rPr>
          <w:sz w:val="22"/>
          <w:szCs w:val="22"/>
        </w:rPr>
        <w:tab/>
      </w:r>
      <w:r w:rsidRPr="00591A6E">
        <w:rPr>
          <w:sz w:val="22"/>
          <w:szCs w:val="22"/>
        </w:rPr>
        <w:tab/>
        <w:t>2. ___________________________</w:t>
      </w:r>
    </w:p>
    <w:p w14:paraId="41154B35" w14:textId="77777777" w:rsidR="00F87ED3" w:rsidRDefault="0035712B" w:rsidP="00357145">
      <w:pPr>
        <w:jc w:val="right"/>
        <w:rPr>
          <w:sz w:val="22"/>
          <w:szCs w:val="22"/>
        </w:rPr>
      </w:pPr>
      <w:r w:rsidRPr="00750E51">
        <w:rPr>
          <w:sz w:val="22"/>
          <w:szCs w:val="22"/>
        </w:rPr>
        <w:br w:type="page"/>
      </w:r>
    </w:p>
    <w:p w14:paraId="4D391F03" w14:textId="77777777" w:rsidR="00F87ED3" w:rsidRPr="00F87ED3" w:rsidRDefault="00F87ED3" w:rsidP="00F87ED3">
      <w:pPr>
        <w:rPr>
          <w:sz w:val="18"/>
          <w:szCs w:val="22"/>
        </w:rPr>
      </w:pPr>
    </w:p>
    <w:p w14:paraId="192FFF44" w14:textId="68F2FF4D" w:rsidR="0035712B" w:rsidRPr="00750E51" w:rsidRDefault="0035712B" w:rsidP="00357145">
      <w:pPr>
        <w:jc w:val="right"/>
        <w:rPr>
          <w:b/>
          <w:sz w:val="22"/>
          <w:szCs w:val="22"/>
        </w:rPr>
      </w:pPr>
      <w:r w:rsidRPr="00750E51">
        <w:rPr>
          <w:b/>
          <w:sz w:val="22"/>
          <w:szCs w:val="22"/>
        </w:rPr>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F87ED3" w:rsidRDefault="0035712B" w:rsidP="00357145">
      <w:pPr>
        <w:tabs>
          <w:tab w:val="left" w:pos="180"/>
          <w:tab w:val="left" w:pos="851"/>
        </w:tabs>
        <w:rPr>
          <w:sz w:val="18"/>
          <w:szCs w:val="22"/>
        </w:rPr>
      </w:pPr>
    </w:p>
    <w:p w14:paraId="52D7D739" w14:textId="77777777" w:rsidR="0035712B" w:rsidRPr="00F87ED3" w:rsidRDefault="0035712B" w:rsidP="00357145">
      <w:pPr>
        <w:tabs>
          <w:tab w:val="left" w:pos="180"/>
          <w:tab w:val="left" w:pos="851"/>
        </w:tabs>
        <w:rPr>
          <w:sz w:val="18"/>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F87ED3" w:rsidRDefault="0035712B" w:rsidP="00357145">
      <w:pPr>
        <w:tabs>
          <w:tab w:val="left" w:pos="180"/>
          <w:tab w:val="left" w:pos="851"/>
        </w:tabs>
        <w:rPr>
          <w:sz w:val="18"/>
          <w:szCs w:val="22"/>
        </w:rPr>
      </w:pPr>
    </w:p>
    <w:p w14:paraId="34186F8C" w14:textId="77777777" w:rsidR="0035712B" w:rsidRPr="00F87ED3" w:rsidRDefault="0035712B" w:rsidP="00357145">
      <w:pPr>
        <w:tabs>
          <w:tab w:val="left" w:pos="180"/>
          <w:tab w:val="left" w:pos="851"/>
        </w:tabs>
        <w:rPr>
          <w:sz w:val="18"/>
          <w:szCs w:val="22"/>
        </w:rPr>
      </w:pPr>
    </w:p>
    <w:p w14:paraId="287C162B" w14:textId="7B5783B6"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30" w:history="1">
        <w:r w:rsidR="00FA1D88" w:rsidRPr="00A40845">
          <w:rPr>
            <w:rStyle w:val="Hipercze"/>
            <w:sz w:val="22"/>
            <w:szCs w:val="22"/>
          </w:rPr>
          <w:t>https://www.pgg.pl/strefa-korporacyjna/dostawcy/profil-nabywcy/przetargi</w:t>
        </w:r>
      </w:hyperlink>
      <w:r w:rsidR="00FA1D88" w:rsidRPr="00EE44BA">
        <w:rPr>
          <w:i/>
          <w:sz w:val="22"/>
          <w:szCs w:val="22"/>
        </w:rPr>
        <w:t xml:space="preserve"> wraz niniejszą Specyfikacją </w:t>
      </w:r>
      <w:r w:rsidR="00FA1D88">
        <w:rPr>
          <w:i/>
          <w:sz w:val="22"/>
          <w:szCs w:val="22"/>
        </w:rPr>
        <w:t>W</w:t>
      </w:r>
      <w:r w:rsidR="00FA1D88" w:rsidRPr="00EE44BA">
        <w:rPr>
          <w:i/>
          <w:sz w:val="22"/>
          <w:szCs w:val="22"/>
        </w:rPr>
        <w:t xml:space="preserve">arunków </w:t>
      </w:r>
      <w:r w:rsidR="00FA1D88">
        <w:rPr>
          <w:i/>
          <w:sz w:val="22"/>
          <w:szCs w:val="22"/>
        </w:rPr>
        <w:t>Z</w:t>
      </w:r>
      <w:r w:rsidR="00FA1D88" w:rsidRPr="00EE44BA">
        <w:rPr>
          <w:i/>
          <w:sz w:val="22"/>
          <w:szCs w:val="22"/>
        </w:rPr>
        <w:t>amówienia.</w:t>
      </w:r>
    </w:p>
    <w:p w14:paraId="3B6B2DF6" w14:textId="77777777" w:rsidR="0035712B" w:rsidRDefault="0035712B" w:rsidP="00357145">
      <w:pPr>
        <w:tabs>
          <w:tab w:val="left" w:pos="180"/>
          <w:tab w:val="left" w:pos="851"/>
        </w:tabs>
        <w:rPr>
          <w:sz w:val="18"/>
          <w:szCs w:val="22"/>
        </w:rPr>
      </w:pPr>
    </w:p>
    <w:p w14:paraId="2367A177" w14:textId="77777777" w:rsidR="00F87ED3" w:rsidRPr="00F87ED3" w:rsidRDefault="00F87ED3" w:rsidP="00357145">
      <w:pPr>
        <w:tabs>
          <w:tab w:val="left" w:pos="180"/>
          <w:tab w:val="left" w:pos="851"/>
        </w:tabs>
        <w:rPr>
          <w:sz w:val="18"/>
          <w:szCs w:val="22"/>
        </w:rPr>
      </w:pPr>
    </w:p>
    <w:p w14:paraId="19CF1501" w14:textId="249F581F"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xml:space="preserve">, zawierają informacje w sprawie ochrony osób fizycznych w związku z przetwarzaniem danych osobowych i w sprawie swobodnego przepływu tych danych zgodnie z RODO. Obowiązek informacyjny wynikający </w:t>
      </w:r>
      <w:r w:rsidR="00FA1D88">
        <w:rPr>
          <w:sz w:val="22"/>
          <w:szCs w:val="22"/>
        </w:rPr>
        <w:br/>
      </w:r>
      <w:r w:rsidRPr="00EE44BA">
        <w:rPr>
          <w:sz w:val="22"/>
          <w:szCs w:val="22"/>
        </w:rPr>
        <w:t xml:space="preserve">z artykułu 13 i 14 RODO spełniono na stronie internetowej PGG S.A. w zakładce RODO, </w:t>
      </w:r>
      <w:r w:rsidR="00FA1D88">
        <w:rPr>
          <w:sz w:val="22"/>
          <w:szCs w:val="22"/>
        </w:rPr>
        <w:br/>
      </w:r>
      <w:r w:rsidRPr="00EE44BA">
        <w:rPr>
          <w:sz w:val="22"/>
          <w:szCs w:val="22"/>
        </w:rPr>
        <w:t>w załączniku „Kontrahenci/Pracownicy Kontrahentów".</w:t>
      </w:r>
    </w:p>
    <w:p w14:paraId="38658AA6" w14:textId="77777777" w:rsidR="0035712B" w:rsidRPr="00F87ED3" w:rsidRDefault="0035712B" w:rsidP="00357145">
      <w:pPr>
        <w:jc w:val="both"/>
        <w:rPr>
          <w:sz w:val="18"/>
          <w:szCs w:val="22"/>
        </w:rPr>
      </w:pPr>
    </w:p>
    <w:p w14:paraId="2A84E07E" w14:textId="77777777" w:rsidR="0035712B" w:rsidRPr="00F87ED3" w:rsidRDefault="0035712B" w:rsidP="00357145">
      <w:pPr>
        <w:jc w:val="both"/>
        <w:rPr>
          <w:sz w:val="18"/>
          <w:szCs w:val="22"/>
        </w:rPr>
      </w:pPr>
    </w:p>
    <w:p w14:paraId="100471A2" w14:textId="77777777" w:rsidR="00FA1D88" w:rsidRDefault="0035712B" w:rsidP="00357145">
      <w:pPr>
        <w:jc w:val="right"/>
        <w:rPr>
          <w:sz w:val="22"/>
          <w:szCs w:val="22"/>
        </w:rPr>
      </w:pPr>
      <w:r>
        <w:rPr>
          <w:sz w:val="22"/>
          <w:szCs w:val="22"/>
        </w:rPr>
        <w:br w:type="page"/>
      </w:r>
    </w:p>
    <w:p w14:paraId="21961046" w14:textId="77777777" w:rsidR="00FA1D88" w:rsidRPr="00FA1D88" w:rsidRDefault="00FA1D88" w:rsidP="00FA1D88">
      <w:pPr>
        <w:rPr>
          <w:sz w:val="18"/>
          <w:szCs w:val="22"/>
        </w:rPr>
      </w:pPr>
    </w:p>
    <w:p w14:paraId="46A5019D" w14:textId="15881B90" w:rsidR="0035712B" w:rsidRDefault="0035712B" w:rsidP="00357145">
      <w:pPr>
        <w:jc w:val="right"/>
        <w:rPr>
          <w:b/>
          <w:sz w:val="22"/>
          <w:szCs w:val="22"/>
        </w:rPr>
      </w:pPr>
      <w:r>
        <w:rPr>
          <w:b/>
          <w:sz w:val="22"/>
          <w:szCs w:val="22"/>
        </w:rPr>
        <w:t>Załącznik nr 4 do umowy nr ____________</w:t>
      </w:r>
    </w:p>
    <w:p w14:paraId="433BB495" w14:textId="77777777" w:rsidR="0035712B" w:rsidRPr="00FA1D88" w:rsidRDefault="0035712B" w:rsidP="00FA1D88">
      <w:pPr>
        <w:rPr>
          <w:b/>
          <w:sz w:val="18"/>
          <w:szCs w:val="22"/>
        </w:rPr>
      </w:pPr>
    </w:p>
    <w:p w14:paraId="648B9C15" w14:textId="77777777" w:rsidR="0035712B" w:rsidRPr="00FA1D88" w:rsidRDefault="0035712B" w:rsidP="00FA1D88">
      <w:pPr>
        <w:rPr>
          <w:b/>
          <w:sz w:val="18"/>
          <w:szCs w:val="22"/>
        </w:rPr>
      </w:pPr>
    </w:p>
    <w:p w14:paraId="5AEFB74E" w14:textId="14FB004F" w:rsidR="0035712B" w:rsidRPr="00FA1D88" w:rsidRDefault="0035712B" w:rsidP="00FA1D88">
      <w:pPr>
        <w:rPr>
          <w:b/>
          <w:sz w:val="18"/>
          <w:szCs w:val="22"/>
        </w:rPr>
      </w:pPr>
    </w:p>
    <w:p w14:paraId="395817D5" w14:textId="77777777" w:rsidR="0035712B" w:rsidRPr="00FA1D88" w:rsidRDefault="0035712B" w:rsidP="00FA1D88">
      <w:pPr>
        <w:rPr>
          <w:b/>
          <w:sz w:val="18"/>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Pr="00FA1D88" w:rsidRDefault="0035712B" w:rsidP="00357145">
      <w:pPr>
        <w:jc w:val="center"/>
        <w:rPr>
          <w:bCs/>
          <w:sz w:val="18"/>
          <w:szCs w:val="28"/>
        </w:rPr>
      </w:pPr>
    </w:p>
    <w:p w14:paraId="0D30001A" w14:textId="77777777" w:rsidR="0035712B" w:rsidRPr="00FA1D88" w:rsidRDefault="0035712B" w:rsidP="00357145">
      <w:pPr>
        <w:jc w:val="center"/>
        <w:rPr>
          <w:bCs/>
          <w:sz w:val="18"/>
          <w:szCs w:val="28"/>
        </w:rPr>
      </w:pPr>
    </w:p>
    <w:p w14:paraId="0580AF1B" w14:textId="77777777" w:rsidR="0035712B" w:rsidRPr="00FA1D88" w:rsidRDefault="0035712B" w:rsidP="00357145">
      <w:pPr>
        <w:jc w:val="center"/>
        <w:rPr>
          <w:bCs/>
          <w:sz w:val="18"/>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5944F65B" w:rsidR="0035712B" w:rsidRDefault="0035712B" w:rsidP="00357145">
      <w:pPr>
        <w:jc w:val="center"/>
        <w:rPr>
          <w:b/>
          <w:sz w:val="22"/>
          <w:szCs w:val="22"/>
        </w:rPr>
      </w:pPr>
      <w:r>
        <w:rPr>
          <w:b/>
          <w:sz w:val="22"/>
          <w:szCs w:val="22"/>
        </w:rPr>
        <w:t>O POSIADANIU STATUSU MIKROPRZEDSIĘBIORCY, MAŁEGO PRZEDSIĘBIORCY, ŚREDNIEGO PRZEDS</w:t>
      </w:r>
      <w:r w:rsidR="00FA1D88">
        <w:rPr>
          <w:b/>
          <w:sz w:val="22"/>
          <w:szCs w:val="22"/>
        </w:rPr>
        <w:t>IĘBIORCY, DUŻEGO PRZEDSIĘBIORCY</w:t>
      </w:r>
    </w:p>
    <w:p w14:paraId="39512098" w14:textId="77777777" w:rsidR="0035712B" w:rsidRDefault="0035712B" w:rsidP="00357145">
      <w:pPr>
        <w:jc w:val="center"/>
        <w:rPr>
          <w:sz w:val="18"/>
          <w:szCs w:val="22"/>
        </w:rPr>
      </w:pPr>
    </w:p>
    <w:p w14:paraId="7C4796FC" w14:textId="77777777" w:rsidR="00FA1D88" w:rsidRDefault="00FA1D88" w:rsidP="00357145">
      <w:pPr>
        <w:jc w:val="center"/>
        <w:rPr>
          <w:sz w:val="18"/>
          <w:szCs w:val="22"/>
        </w:rPr>
      </w:pPr>
    </w:p>
    <w:p w14:paraId="61783BE7" w14:textId="77777777" w:rsidR="00FA1D88" w:rsidRPr="00FA1D88" w:rsidRDefault="00FA1D88" w:rsidP="00357145">
      <w:pPr>
        <w:jc w:val="center"/>
        <w:rPr>
          <w:sz w:val="18"/>
          <w:szCs w:val="22"/>
        </w:rPr>
      </w:pPr>
    </w:p>
    <w:p w14:paraId="69BEF533" w14:textId="77777777" w:rsidR="00CB04CB" w:rsidRPr="00FA1D88" w:rsidRDefault="00CB04CB" w:rsidP="00357145">
      <w:pPr>
        <w:jc w:val="both"/>
        <w:rPr>
          <w:iCs/>
          <w:sz w:val="18"/>
          <w:szCs w:val="22"/>
        </w:rPr>
      </w:pPr>
    </w:p>
    <w:p w14:paraId="4BE18A5C" w14:textId="77777777" w:rsidR="00CB04CB" w:rsidRDefault="00CB04CB" w:rsidP="00357145">
      <w:pPr>
        <w:jc w:val="both"/>
        <w:rPr>
          <w:iCs/>
          <w:sz w:val="18"/>
          <w:szCs w:val="22"/>
        </w:rPr>
      </w:pPr>
    </w:p>
    <w:p w14:paraId="5C9EFE95" w14:textId="77777777" w:rsidR="00FA1D88" w:rsidRPr="00FA1D88" w:rsidRDefault="00FA1D88" w:rsidP="00357145">
      <w:pPr>
        <w:jc w:val="both"/>
        <w:rPr>
          <w:iCs/>
          <w:sz w:val="18"/>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18"/>
          <w:szCs w:val="22"/>
        </w:rPr>
      </w:pPr>
    </w:p>
    <w:p w14:paraId="4F2A7E6D" w14:textId="77777777" w:rsidR="00FA1D88" w:rsidRPr="00FA1D88" w:rsidRDefault="00FA1D88" w:rsidP="00357145">
      <w:pPr>
        <w:jc w:val="both"/>
        <w:rPr>
          <w:iCs/>
          <w:sz w:val="18"/>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Cs/>
          <w:sz w:val="18"/>
          <w:szCs w:val="22"/>
        </w:rPr>
      </w:pPr>
    </w:p>
    <w:p w14:paraId="51F2486C" w14:textId="77777777" w:rsidR="00FA1D88" w:rsidRPr="00FA1D88" w:rsidRDefault="00FA1D88" w:rsidP="00357145">
      <w:pPr>
        <w:jc w:val="both"/>
        <w:rPr>
          <w:bCs/>
          <w:sz w:val="18"/>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18"/>
          <w:szCs w:val="22"/>
        </w:rPr>
      </w:pPr>
    </w:p>
    <w:p w14:paraId="3165E24F" w14:textId="77777777" w:rsidR="00FA1D88" w:rsidRPr="00FA1D88" w:rsidRDefault="00FA1D88" w:rsidP="00357145">
      <w:pPr>
        <w:jc w:val="both"/>
        <w:rPr>
          <w:iCs/>
          <w:sz w:val="18"/>
          <w:szCs w:val="22"/>
        </w:rPr>
      </w:pPr>
    </w:p>
    <w:p w14:paraId="785C33CB" w14:textId="79963094" w:rsidR="0035712B" w:rsidRDefault="0035712B" w:rsidP="00357145">
      <w:pPr>
        <w:jc w:val="both"/>
        <w:rPr>
          <w:iCs/>
          <w:sz w:val="22"/>
          <w:szCs w:val="22"/>
        </w:rPr>
      </w:pPr>
      <w:r>
        <w:rPr>
          <w:iCs/>
          <w:sz w:val="22"/>
          <w:szCs w:val="22"/>
        </w:rPr>
        <w:t xml:space="preserve">do zakwalifikowania go do kategorii mikroprzedsiębiorstw oraz małych i średnich przedsiębiorstw określonych w Załączniku 1 do Rozporządzenia Komisji (UE) nr 651/2014 z dnia 17 czerwca </w:t>
      </w:r>
      <w:r w:rsidR="00FA1D88">
        <w:rPr>
          <w:iCs/>
          <w:sz w:val="22"/>
          <w:szCs w:val="22"/>
        </w:rPr>
        <w:br/>
      </w:r>
      <w:r>
        <w:rPr>
          <w:iCs/>
          <w:sz w:val="22"/>
          <w:szCs w:val="22"/>
        </w:rPr>
        <w:t xml:space="preserve">2014 roku uznającego niektóre rodzaje pomocy za zgodne z rynkiem wewnętrznym w zastosowaniu art. 107 i 108 Traktatu (Dz. Urz. UE L187 z 26.06.2014 r.). Wykonawca potwierdza, </w:t>
      </w:r>
      <w:r w:rsidR="00FA1D88">
        <w:rPr>
          <w:iCs/>
          <w:sz w:val="22"/>
          <w:szCs w:val="22"/>
        </w:rPr>
        <w:br/>
      </w:r>
      <w:r>
        <w:rPr>
          <w:iCs/>
          <w:sz w:val="22"/>
          <w:szCs w:val="22"/>
        </w:rPr>
        <w:t xml:space="preserve">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w:t>
      </w:r>
      <w:r w:rsidR="00FA1D88">
        <w:rPr>
          <w:iCs/>
          <w:sz w:val="22"/>
          <w:szCs w:val="22"/>
        </w:rPr>
        <w:br/>
      </w:r>
      <w:r>
        <w:rPr>
          <w:iCs/>
          <w:sz w:val="22"/>
          <w:szCs w:val="22"/>
        </w:rPr>
        <w:t>lub roczna suma bilansowa nie przekracza 43 milionów EUR.</w:t>
      </w:r>
    </w:p>
    <w:p w14:paraId="043BE504" w14:textId="77777777" w:rsidR="0035712B" w:rsidRPr="00FA1D88" w:rsidRDefault="0035712B" w:rsidP="00357145">
      <w:pPr>
        <w:rPr>
          <w:iCs/>
          <w:sz w:val="18"/>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Pr="00FA1D88" w:rsidRDefault="0035712B" w:rsidP="00357145">
      <w:pPr>
        <w:jc w:val="both"/>
        <w:rPr>
          <w:iCs/>
          <w:sz w:val="18"/>
          <w:szCs w:val="22"/>
        </w:rPr>
      </w:pPr>
    </w:p>
    <w:p w14:paraId="6C43F685" w14:textId="77777777" w:rsidR="0035712B" w:rsidRPr="00FA1D88" w:rsidRDefault="0035712B" w:rsidP="00357145">
      <w:pPr>
        <w:jc w:val="both"/>
        <w:rPr>
          <w:iCs/>
          <w:sz w:val="18"/>
        </w:rPr>
      </w:pPr>
    </w:p>
    <w:p w14:paraId="065541A8" w14:textId="77777777" w:rsidR="0035712B" w:rsidRPr="00FA1D88" w:rsidRDefault="0035712B" w:rsidP="00357145">
      <w:pPr>
        <w:jc w:val="both"/>
        <w:rPr>
          <w:iCs/>
          <w:sz w:val="18"/>
        </w:rPr>
      </w:pPr>
    </w:p>
    <w:p w14:paraId="02AA97E6" w14:textId="77777777" w:rsidR="0035712B" w:rsidRPr="00FA1D88" w:rsidRDefault="0035712B" w:rsidP="00357145">
      <w:pPr>
        <w:tabs>
          <w:tab w:val="left" w:pos="4037"/>
        </w:tabs>
        <w:ind w:left="4037"/>
        <w:jc w:val="center"/>
        <w:rPr>
          <w:b/>
        </w:rPr>
      </w:pPr>
      <w:r w:rsidRPr="00FA1D88">
        <w:rPr>
          <w:b/>
        </w:rPr>
        <w:t>__________________________</w:t>
      </w:r>
    </w:p>
    <w:p w14:paraId="65920893" w14:textId="77777777" w:rsidR="0035712B" w:rsidRPr="00FA1D88" w:rsidRDefault="0035712B" w:rsidP="00357145">
      <w:pPr>
        <w:tabs>
          <w:tab w:val="left" w:pos="4037"/>
        </w:tabs>
        <w:ind w:left="4037"/>
        <w:jc w:val="center"/>
      </w:pPr>
      <w:r w:rsidRPr="00FA1D88">
        <w:t>(podpis osoby upoważnionej</w:t>
      </w:r>
    </w:p>
    <w:p w14:paraId="2E5FEE2F" w14:textId="77777777" w:rsidR="0035712B" w:rsidRPr="00FA1D88" w:rsidRDefault="0035712B" w:rsidP="00357145">
      <w:pPr>
        <w:tabs>
          <w:tab w:val="left" w:pos="4037"/>
        </w:tabs>
        <w:ind w:left="4037"/>
        <w:jc w:val="center"/>
      </w:pPr>
      <w:r w:rsidRPr="00FA1D88">
        <w:t>do reprezentowania</w:t>
      </w:r>
    </w:p>
    <w:p w14:paraId="31415871" w14:textId="77777777" w:rsidR="0035712B" w:rsidRPr="00FA1D88" w:rsidRDefault="0035712B" w:rsidP="00357145">
      <w:pPr>
        <w:tabs>
          <w:tab w:val="left" w:pos="4037"/>
        </w:tabs>
        <w:ind w:left="4037"/>
        <w:jc w:val="center"/>
      </w:pPr>
      <w:r w:rsidRPr="00FA1D88">
        <w:t>Wykonawcy/członka konsorcjum)</w:t>
      </w:r>
    </w:p>
    <w:p w14:paraId="46F8002C" w14:textId="45ABE038" w:rsidR="00E61631" w:rsidRPr="00FA1D88" w:rsidRDefault="00825D9B" w:rsidP="00FA1D88">
      <w:pPr>
        <w:ind w:left="4253"/>
        <w:jc w:val="center"/>
        <w:rPr>
          <w:sz w:val="22"/>
          <w:szCs w:val="22"/>
        </w:rPr>
      </w:pPr>
      <w:r w:rsidRPr="00FA1D88">
        <w:rPr>
          <w:i/>
          <w:iCs/>
          <w:sz w:val="22"/>
          <w:szCs w:val="22"/>
          <w:highlight w:val="lightGray"/>
        </w:rPr>
        <w:t>(w przypadku wersji papierowej)</w:t>
      </w:r>
    </w:p>
    <w:sectPr w:rsidR="00E61631" w:rsidRPr="00FA1D88" w:rsidSect="004E5E33">
      <w:headerReference w:type="default" r:id="rId31"/>
      <w:footerReference w:type="default" r:id="rId32"/>
      <w:pgSz w:w="11906" w:h="16838" w:code="9"/>
      <w:pgMar w:top="851" w:right="1418" w:bottom="1191" w:left="1418" w:header="567" w:footer="50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99278" w14:textId="77777777" w:rsidR="00C945B8" w:rsidRDefault="00C945B8" w:rsidP="0035712B">
      <w:r>
        <w:separator/>
      </w:r>
    </w:p>
  </w:endnote>
  <w:endnote w:type="continuationSeparator" w:id="0">
    <w:p w14:paraId="01A46A79" w14:textId="77777777" w:rsidR="00C945B8" w:rsidRDefault="00C945B8"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6B23C1" w:rsidRDefault="006B23C1"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44060143" w:rsidR="006B23C1" w:rsidRDefault="006B23C1" w:rsidP="0098189C">
    <w:pPr>
      <w:pStyle w:val="Stopka"/>
      <w:jc w:val="center"/>
      <w:rPr>
        <w:i/>
        <w:sz w:val="16"/>
        <w:szCs w:val="16"/>
      </w:rPr>
    </w:pPr>
    <w:r w:rsidRPr="005A52EA">
      <w:rPr>
        <w:i/>
        <w:sz w:val="16"/>
        <w:szCs w:val="18"/>
      </w:rPr>
      <w:t>Dostawa środków flotacyjnych dla Oddziałów Polskiej Grupy Górniczej S.A. – nr grupy 246-13 / Nr sprawy 702</w:t>
    </w:r>
    <w:r>
      <w:rPr>
        <w:i/>
        <w:sz w:val="16"/>
        <w:szCs w:val="18"/>
      </w:rPr>
      <w:t>600129-1</w:t>
    </w:r>
  </w:p>
  <w:p w14:paraId="354E5F56" w14:textId="05E24564" w:rsidR="006B23C1" w:rsidRDefault="006B23C1" w:rsidP="003A0242">
    <w:pPr>
      <w:pStyle w:val="Stopka"/>
    </w:pPr>
    <w:r>
      <w:rPr>
        <w:i/>
        <w:iCs/>
        <w:sz w:val="16"/>
        <w:szCs w:val="16"/>
      </w:rPr>
      <w:t>BW</w:t>
    </w:r>
    <w:r>
      <w:tab/>
    </w:r>
    <w:r>
      <w:tab/>
    </w:r>
    <w:sdt>
      <w:sdtPr>
        <w:id w:val="1829011434"/>
        <w:docPartObj>
          <w:docPartGallery w:val="Page Numbers (Bottom of Page)"/>
          <w:docPartUnique/>
        </w:docPartObj>
      </w:sdtPr>
      <w:sdtEndPr>
        <w:rPr>
          <w:sz w:val="18"/>
        </w:rPr>
      </w:sdtEndPr>
      <w:sdtContent>
        <w:r w:rsidRPr="00FA1D88">
          <w:rPr>
            <w:sz w:val="18"/>
          </w:rPr>
          <w:fldChar w:fldCharType="begin"/>
        </w:r>
        <w:r w:rsidRPr="00FA1D88">
          <w:rPr>
            <w:sz w:val="18"/>
          </w:rPr>
          <w:instrText>PAGE   \* MERGEFORMAT</w:instrText>
        </w:r>
        <w:r w:rsidRPr="00FA1D88">
          <w:rPr>
            <w:sz w:val="18"/>
          </w:rPr>
          <w:fldChar w:fldCharType="separate"/>
        </w:r>
        <w:r w:rsidR="00875DBE">
          <w:rPr>
            <w:noProof/>
            <w:sz w:val="18"/>
          </w:rPr>
          <w:t>2</w:t>
        </w:r>
        <w:r w:rsidRPr="00FA1D88">
          <w:rPr>
            <w:noProof/>
            <w:sz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2DEF7" w14:textId="77777777" w:rsidR="00C945B8" w:rsidRDefault="00C945B8" w:rsidP="0035712B">
      <w:r>
        <w:separator/>
      </w:r>
    </w:p>
  </w:footnote>
  <w:footnote w:type="continuationSeparator" w:id="0">
    <w:p w14:paraId="08087D9D" w14:textId="77777777" w:rsidR="00C945B8" w:rsidRDefault="00C945B8"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7C5334DE" w:rsidR="006B23C1" w:rsidRPr="00FA42A8" w:rsidRDefault="006B23C1"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W.06.02.2026</w:t>
    </w:r>
  </w:p>
  <w:p w14:paraId="60DB99A1" w14:textId="77777777" w:rsidR="006B23C1" w:rsidRPr="004E5E33" w:rsidRDefault="006B23C1">
    <w:pPr>
      <w:pStyle w:val="Nagwek"/>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CF2"/>
    <w:multiLevelType w:val="multilevel"/>
    <w:tmpl w:val="9BDCD1B4"/>
    <w:lvl w:ilvl="0">
      <w:start w:val="1"/>
      <w:numFmt w:val="decimal"/>
      <w:lvlText w:val="%1."/>
      <w:lvlJc w:val="left"/>
      <w:pPr>
        <w:tabs>
          <w:tab w:val="num" w:pos="425"/>
        </w:tabs>
        <w:ind w:left="425" w:hanging="425"/>
      </w:pPr>
      <w:rPr>
        <w:color w:val="auto"/>
      </w:rPr>
    </w:lvl>
    <w:lvl w:ilvl="1">
      <w:start w:val="1"/>
      <w:numFmt w:val="lowerLetter"/>
      <w:lvlText w:val="%2)"/>
      <w:lvlJc w:val="left"/>
      <w:pPr>
        <w:tabs>
          <w:tab w:val="num" w:pos="851"/>
        </w:tabs>
        <w:ind w:left="850" w:hanging="425"/>
      </w:p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0E5915F1"/>
    <w:multiLevelType w:val="hybridMultilevel"/>
    <w:tmpl w:val="C064599E"/>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4BD47E3"/>
    <w:multiLevelType w:val="hybridMultilevel"/>
    <w:tmpl w:val="00F27BE6"/>
    <w:lvl w:ilvl="0" w:tplc="C1206E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5">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21FB50AD"/>
    <w:multiLevelType w:val="hybridMultilevel"/>
    <w:tmpl w:val="15A6C490"/>
    <w:lvl w:ilvl="0" w:tplc="66986680">
      <w:start w:val="1"/>
      <w:numFmt w:val="decimal"/>
      <w:lvlText w:val="%1)"/>
      <w:lvlJc w:val="left"/>
      <w:pPr>
        <w:tabs>
          <w:tab w:val="num" w:pos="718"/>
        </w:tabs>
        <w:ind w:left="718" w:hanging="358"/>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3">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6">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7">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5">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8">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9">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1">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48B46703"/>
    <w:multiLevelType w:val="hybridMultilevel"/>
    <w:tmpl w:val="70F4C802"/>
    <w:lvl w:ilvl="0" w:tplc="7D98AF04">
      <w:start w:val="1"/>
      <w:numFmt w:val="decimal"/>
      <w:lvlText w:val="%1)"/>
      <w:lvlJc w:val="left"/>
      <w:pPr>
        <w:ind w:left="720" w:hanging="360"/>
      </w:pPr>
      <w:rPr>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48EF365D"/>
    <w:multiLevelType w:val="hybridMultilevel"/>
    <w:tmpl w:val="8AF0BD72"/>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4F362074">
      <w:start w:val="1"/>
      <w:numFmt w:val="decimal"/>
      <w:lvlText w:val="%7."/>
      <w:lvlJc w:val="left"/>
      <w:pPr>
        <w:ind w:left="5040" w:hanging="360"/>
      </w:pPr>
      <w:rPr>
        <w:b w:val="0"/>
        <w:i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4D8D59E6"/>
    <w:multiLevelType w:val="hybridMultilevel"/>
    <w:tmpl w:val="E91ED10E"/>
    <w:lvl w:ilvl="0" w:tplc="9D1A83B2">
      <w:start w:val="1"/>
      <w:numFmt w:val="bullet"/>
      <w:lvlText w:val=""/>
      <w:lvlJc w:val="left"/>
      <w:pPr>
        <w:ind w:left="6032" w:hanging="360"/>
      </w:pPr>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6">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8">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1">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4">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2">
    <w:nsid w:val="5F9C2912"/>
    <w:multiLevelType w:val="multilevel"/>
    <w:tmpl w:val="8E5CC6B4"/>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4">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1">
    <w:nsid w:val="67B83A67"/>
    <w:multiLevelType w:val="hybridMultilevel"/>
    <w:tmpl w:val="800CB98E"/>
    <w:lvl w:ilvl="0" w:tplc="2D186C1E">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nsid w:val="689E333B"/>
    <w:multiLevelType w:val="hybridMultilevel"/>
    <w:tmpl w:val="7910FE88"/>
    <w:lvl w:ilvl="0" w:tplc="3E1E6686">
      <w:start w:val="1"/>
      <w:numFmt w:val="decimal"/>
      <w:lvlText w:val="%1)"/>
      <w:lvlJc w:val="left"/>
      <w:pPr>
        <w:tabs>
          <w:tab w:val="num" w:pos="718"/>
        </w:tabs>
        <w:ind w:left="718" w:hanging="358"/>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6">
    <w:nsid w:val="6B18507A"/>
    <w:multiLevelType w:val="hybridMultilevel"/>
    <w:tmpl w:val="6A2C8AD6"/>
    <w:lvl w:ilvl="0" w:tplc="C672B00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2">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707347E7"/>
    <w:multiLevelType w:val="hybridMultilevel"/>
    <w:tmpl w:val="47004B0A"/>
    <w:lvl w:ilvl="0" w:tplc="0F82707C">
      <w:start w:val="2"/>
      <w:numFmt w:val="upperLetter"/>
      <w:lvlText w:val="%1."/>
      <w:lvlJc w:val="left"/>
      <w:pPr>
        <w:ind w:left="144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7">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8">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9">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0"/>
  </w:num>
  <w:num w:numId="2">
    <w:abstractNumId w:val="82"/>
  </w:num>
  <w:num w:numId="3">
    <w:abstractNumId w:val="1"/>
  </w:num>
  <w:num w:numId="4">
    <w:abstractNumId w:val="61"/>
    <w:lvlOverride w:ilvl="0">
      <w:startOverride w:val="1"/>
    </w:lvlOverride>
  </w:num>
  <w:num w:numId="5">
    <w:abstractNumId w:val="37"/>
    <w:lvlOverride w:ilvl="0">
      <w:startOverride w:val="1"/>
    </w:lvlOverride>
  </w:num>
  <w:num w:numId="6">
    <w:abstractNumId w:val="18"/>
  </w:num>
  <w:num w:numId="7">
    <w:abstractNumId w:val="22"/>
  </w:num>
  <w:num w:numId="8">
    <w:abstractNumId w:val="33"/>
  </w:num>
  <w:num w:numId="9">
    <w:abstractNumId w:val="14"/>
  </w:num>
  <w:num w:numId="10">
    <w:abstractNumId w:val="38"/>
  </w:num>
  <w:num w:numId="11">
    <w:abstractNumId w:val="5"/>
  </w:num>
  <w:num w:numId="12">
    <w:abstractNumId w:val="53"/>
  </w:num>
  <w:num w:numId="13">
    <w:abstractNumId w:val="67"/>
  </w:num>
  <w:num w:numId="14">
    <w:abstractNumId w:val="49"/>
  </w:num>
  <w:num w:numId="15">
    <w:abstractNumId w:val="68"/>
  </w:num>
  <w:num w:numId="16">
    <w:abstractNumId w:val="62"/>
  </w:num>
  <w:num w:numId="17">
    <w:abstractNumId w:val="25"/>
  </w:num>
  <w:num w:numId="18">
    <w:abstractNumId w:val="4"/>
  </w:num>
  <w:num w:numId="19">
    <w:abstractNumId w:val="46"/>
  </w:num>
  <w:num w:numId="2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num>
  <w:num w:numId="25">
    <w:abstractNumId w:val="8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89"/>
  </w:num>
  <w:num w:numId="28">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lvlOverride w:ilvl="1">
      <w:startOverride w:val="1"/>
    </w:lvlOverride>
    <w:lvlOverride w:ilvl="2"/>
    <w:lvlOverride w:ilvl="3"/>
    <w:lvlOverride w:ilvl="4"/>
    <w:lvlOverride w:ilvl="5"/>
    <w:lvlOverride w:ilvl="6"/>
    <w:lvlOverride w:ilvl="7"/>
    <w:lvlOverride w:ilvl="8"/>
  </w:num>
  <w:num w:numId="30">
    <w:abstractNumId w:val="34"/>
  </w:num>
  <w:num w:numId="31">
    <w:abstractNumId w:val="52"/>
  </w:num>
  <w:num w:numId="3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num>
  <w:num w:numId="35">
    <w:abstractNumId w:val="63"/>
  </w:num>
  <w:num w:numId="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66"/>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74"/>
  </w:num>
  <w:num w:numId="44">
    <w:abstractNumId w:val="11"/>
  </w:num>
  <w:num w:numId="45">
    <w:abstractNumId w:val="72"/>
  </w:num>
  <w:num w:numId="46">
    <w:abstractNumId w:val="16"/>
  </w:num>
  <w:num w:numId="47">
    <w:abstractNumId w:val="30"/>
  </w:num>
  <w:num w:numId="48">
    <w:abstractNumId w:val="56"/>
  </w:num>
  <w:num w:numId="49">
    <w:abstractNumId w:val="26"/>
  </w:num>
  <w:num w:numId="50">
    <w:abstractNumId w:val="50"/>
  </w:num>
  <w:num w:numId="51">
    <w:abstractNumId w:val="75"/>
  </w:num>
  <w:num w:numId="52">
    <w:abstractNumId w:val="85"/>
  </w:num>
  <w:num w:numId="53">
    <w:abstractNumId w:val="8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abstractNumId w:val="8"/>
  </w:num>
  <w:num w:numId="55">
    <w:abstractNumId w:val="58"/>
  </w:num>
  <w:num w:numId="56">
    <w:abstractNumId w:val="27"/>
  </w:num>
  <w:num w:numId="57">
    <w:abstractNumId w:val="79"/>
  </w:num>
  <w:num w:numId="58">
    <w:abstractNumId w:val="71"/>
  </w:num>
  <w:num w:numId="59">
    <w:abstractNumId w:val="47"/>
  </w:num>
  <w:num w:numId="60">
    <w:abstractNumId w:val="24"/>
  </w:num>
  <w:num w:numId="61">
    <w:abstractNumId w:val="29"/>
  </w:num>
  <w:num w:numId="62">
    <w:abstractNumId w:val="10"/>
  </w:num>
  <w:num w:numId="63">
    <w:abstractNumId w:val="44"/>
  </w:num>
  <w:num w:numId="64">
    <w:abstractNumId w:val="77"/>
  </w:num>
  <w:num w:numId="65">
    <w:abstractNumId w:val="21"/>
  </w:num>
  <w:num w:numId="66">
    <w:abstractNumId w:val="13"/>
  </w:num>
  <w:num w:numId="67">
    <w:abstractNumId w:val="28"/>
  </w:num>
  <w:num w:numId="68">
    <w:abstractNumId w:val="59"/>
  </w:num>
  <w:num w:numId="69">
    <w:abstractNumId w:val="81"/>
  </w:num>
  <w:num w:numId="70">
    <w:abstractNumId w:val="86"/>
  </w:num>
  <w:num w:numId="71">
    <w:abstractNumId w:val="40"/>
  </w:num>
  <w:num w:numId="7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3"/>
  </w:num>
  <w:num w:numId="74">
    <w:abstractNumId w:val="23"/>
  </w:num>
  <w:num w:numId="75">
    <w:abstractNumId w:val="31"/>
  </w:num>
  <w:num w:numId="76">
    <w:abstractNumId w:val="87"/>
  </w:num>
  <w:num w:numId="77">
    <w:abstractNumId w:val="15"/>
  </w:num>
  <w:num w:numId="78">
    <w:abstractNumId w:val="51"/>
  </w:num>
  <w:num w:numId="79">
    <w:abstractNumId w:val="9"/>
  </w:num>
  <w:num w:numId="80">
    <w:abstractNumId w:val="35"/>
  </w:num>
  <w:num w:numId="81">
    <w:abstractNumId w:val="12"/>
  </w:num>
  <w:num w:numId="82">
    <w:abstractNumId w:val="70"/>
  </w:num>
  <w:num w:numId="83">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4"/>
  </w:num>
  <w:num w:numId="85">
    <w:abstractNumId w:val="42"/>
  </w:num>
  <w:num w:numId="86">
    <w:abstractNumId w:val="73"/>
  </w:num>
  <w:num w:numId="87">
    <w:abstractNumId w:val="17"/>
  </w:num>
  <w:num w:numId="88">
    <w:abstractNumId w:val="6"/>
  </w:num>
  <w:num w:numId="89">
    <w:abstractNumId w:val="7"/>
  </w:num>
  <w:num w:numId="90">
    <w:abstractNumId w:val="45"/>
  </w:num>
  <w:num w:numId="91">
    <w:abstractNumId w:val="7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614B"/>
    <w:rsid w:val="0003020D"/>
    <w:rsid w:val="00031DAD"/>
    <w:rsid w:val="00033E97"/>
    <w:rsid w:val="00045E5C"/>
    <w:rsid w:val="000722E0"/>
    <w:rsid w:val="000A6AE3"/>
    <w:rsid w:val="000B34BE"/>
    <w:rsid w:val="000C73ED"/>
    <w:rsid w:val="000D04FA"/>
    <w:rsid w:val="000F21AD"/>
    <w:rsid w:val="001274EC"/>
    <w:rsid w:val="0014349D"/>
    <w:rsid w:val="00154F27"/>
    <w:rsid w:val="001610AD"/>
    <w:rsid w:val="00163DAE"/>
    <w:rsid w:val="001653C1"/>
    <w:rsid w:val="001657C1"/>
    <w:rsid w:val="00171E0D"/>
    <w:rsid w:val="00175A59"/>
    <w:rsid w:val="001A0C78"/>
    <w:rsid w:val="001B3B82"/>
    <w:rsid w:val="001B6295"/>
    <w:rsid w:val="001D07C8"/>
    <w:rsid w:val="001D0B52"/>
    <w:rsid w:val="001F248F"/>
    <w:rsid w:val="00213074"/>
    <w:rsid w:val="00215BA1"/>
    <w:rsid w:val="00224D82"/>
    <w:rsid w:val="002369DD"/>
    <w:rsid w:val="002561EE"/>
    <w:rsid w:val="00256780"/>
    <w:rsid w:val="00287544"/>
    <w:rsid w:val="002B266F"/>
    <w:rsid w:val="002D5D99"/>
    <w:rsid w:val="002F2EF7"/>
    <w:rsid w:val="002F7A06"/>
    <w:rsid w:val="00301140"/>
    <w:rsid w:val="00302DCC"/>
    <w:rsid w:val="00310498"/>
    <w:rsid w:val="003138B1"/>
    <w:rsid w:val="00325AFF"/>
    <w:rsid w:val="003404D4"/>
    <w:rsid w:val="0035712B"/>
    <w:rsid w:val="00357145"/>
    <w:rsid w:val="003657D8"/>
    <w:rsid w:val="00371542"/>
    <w:rsid w:val="00380B03"/>
    <w:rsid w:val="003862FD"/>
    <w:rsid w:val="003A0242"/>
    <w:rsid w:val="003A197E"/>
    <w:rsid w:val="003A74F1"/>
    <w:rsid w:val="003A78E6"/>
    <w:rsid w:val="003C6352"/>
    <w:rsid w:val="003D7F87"/>
    <w:rsid w:val="003E2245"/>
    <w:rsid w:val="003E311D"/>
    <w:rsid w:val="003E4A41"/>
    <w:rsid w:val="003E7AD8"/>
    <w:rsid w:val="003F1D3C"/>
    <w:rsid w:val="004037E7"/>
    <w:rsid w:val="004070D8"/>
    <w:rsid w:val="004161CF"/>
    <w:rsid w:val="00435481"/>
    <w:rsid w:val="00436107"/>
    <w:rsid w:val="00446F3A"/>
    <w:rsid w:val="00454255"/>
    <w:rsid w:val="00461A1C"/>
    <w:rsid w:val="00462135"/>
    <w:rsid w:val="00470DA1"/>
    <w:rsid w:val="00477FE9"/>
    <w:rsid w:val="00494A94"/>
    <w:rsid w:val="00495E3A"/>
    <w:rsid w:val="004D1A00"/>
    <w:rsid w:val="004E4CF6"/>
    <w:rsid w:val="004E5E33"/>
    <w:rsid w:val="0050423A"/>
    <w:rsid w:val="00504A22"/>
    <w:rsid w:val="0052325A"/>
    <w:rsid w:val="00524C9B"/>
    <w:rsid w:val="00527943"/>
    <w:rsid w:val="00530DDD"/>
    <w:rsid w:val="005452CC"/>
    <w:rsid w:val="005472E9"/>
    <w:rsid w:val="00550A3C"/>
    <w:rsid w:val="00586606"/>
    <w:rsid w:val="00591A6E"/>
    <w:rsid w:val="00591B93"/>
    <w:rsid w:val="005C75B4"/>
    <w:rsid w:val="005D2692"/>
    <w:rsid w:val="005D5ED1"/>
    <w:rsid w:val="005E1CE0"/>
    <w:rsid w:val="00600F93"/>
    <w:rsid w:val="00606072"/>
    <w:rsid w:val="00615E97"/>
    <w:rsid w:val="006176B5"/>
    <w:rsid w:val="00623441"/>
    <w:rsid w:val="0063374D"/>
    <w:rsid w:val="00650533"/>
    <w:rsid w:val="00653FB5"/>
    <w:rsid w:val="006771DB"/>
    <w:rsid w:val="0068640A"/>
    <w:rsid w:val="00690576"/>
    <w:rsid w:val="006A70D6"/>
    <w:rsid w:val="006B1DAB"/>
    <w:rsid w:val="006B23C1"/>
    <w:rsid w:val="006B5AE9"/>
    <w:rsid w:val="006C315B"/>
    <w:rsid w:val="006D67C0"/>
    <w:rsid w:val="007065A8"/>
    <w:rsid w:val="007115A8"/>
    <w:rsid w:val="007218F6"/>
    <w:rsid w:val="00723271"/>
    <w:rsid w:val="00746A4E"/>
    <w:rsid w:val="00751CB1"/>
    <w:rsid w:val="00763B6B"/>
    <w:rsid w:val="00764E86"/>
    <w:rsid w:val="00766DCC"/>
    <w:rsid w:val="007B05FA"/>
    <w:rsid w:val="007B4672"/>
    <w:rsid w:val="007B6552"/>
    <w:rsid w:val="007B7357"/>
    <w:rsid w:val="007D5ED9"/>
    <w:rsid w:val="007D6144"/>
    <w:rsid w:val="007E01FF"/>
    <w:rsid w:val="008033A7"/>
    <w:rsid w:val="00825D9B"/>
    <w:rsid w:val="00835A8F"/>
    <w:rsid w:val="0083637C"/>
    <w:rsid w:val="00842F19"/>
    <w:rsid w:val="00844561"/>
    <w:rsid w:val="00862342"/>
    <w:rsid w:val="00875DBE"/>
    <w:rsid w:val="00893198"/>
    <w:rsid w:val="008B0A7B"/>
    <w:rsid w:val="008D03E9"/>
    <w:rsid w:val="008D124C"/>
    <w:rsid w:val="008D59C8"/>
    <w:rsid w:val="008E0DBD"/>
    <w:rsid w:val="008F0479"/>
    <w:rsid w:val="009165BF"/>
    <w:rsid w:val="0092214C"/>
    <w:rsid w:val="00924482"/>
    <w:rsid w:val="00937C81"/>
    <w:rsid w:val="00945EC2"/>
    <w:rsid w:val="009521EB"/>
    <w:rsid w:val="00976BB2"/>
    <w:rsid w:val="0098189C"/>
    <w:rsid w:val="0099502A"/>
    <w:rsid w:val="009A0786"/>
    <w:rsid w:val="009A72DC"/>
    <w:rsid w:val="009B5D7E"/>
    <w:rsid w:val="009E0AC1"/>
    <w:rsid w:val="009F7B2A"/>
    <w:rsid w:val="00A11EAE"/>
    <w:rsid w:val="00A219FA"/>
    <w:rsid w:val="00A35DE3"/>
    <w:rsid w:val="00A41769"/>
    <w:rsid w:val="00A44219"/>
    <w:rsid w:val="00A53774"/>
    <w:rsid w:val="00A5640C"/>
    <w:rsid w:val="00A57EB2"/>
    <w:rsid w:val="00A82188"/>
    <w:rsid w:val="00A8260D"/>
    <w:rsid w:val="00A93669"/>
    <w:rsid w:val="00A9615A"/>
    <w:rsid w:val="00AA5198"/>
    <w:rsid w:val="00AC783A"/>
    <w:rsid w:val="00AF43E4"/>
    <w:rsid w:val="00B50753"/>
    <w:rsid w:val="00B5160A"/>
    <w:rsid w:val="00B5338B"/>
    <w:rsid w:val="00B625CB"/>
    <w:rsid w:val="00B922EE"/>
    <w:rsid w:val="00BB0FC6"/>
    <w:rsid w:val="00BB45F9"/>
    <w:rsid w:val="00BF06D6"/>
    <w:rsid w:val="00BF17A9"/>
    <w:rsid w:val="00BF6E6A"/>
    <w:rsid w:val="00BF7861"/>
    <w:rsid w:val="00C230E5"/>
    <w:rsid w:val="00C4642C"/>
    <w:rsid w:val="00C478AF"/>
    <w:rsid w:val="00C532E5"/>
    <w:rsid w:val="00C727E1"/>
    <w:rsid w:val="00C81E2B"/>
    <w:rsid w:val="00C945B8"/>
    <w:rsid w:val="00C956A0"/>
    <w:rsid w:val="00CA0228"/>
    <w:rsid w:val="00CB04CB"/>
    <w:rsid w:val="00CB76D4"/>
    <w:rsid w:val="00CC4DED"/>
    <w:rsid w:val="00CD5398"/>
    <w:rsid w:val="00CF4C5C"/>
    <w:rsid w:val="00D0075C"/>
    <w:rsid w:val="00D016BC"/>
    <w:rsid w:val="00D12918"/>
    <w:rsid w:val="00D14968"/>
    <w:rsid w:val="00D22BD0"/>
    <w:rsid w:val="00D35D4B"/>
    <w:rsid w:val="00D46DCF"/>
    <w:rsid w:val="00D51BEB"/>
    <w:rsid w:val="00D5458D"/>
    <w:rsid w:val="00D65AA2"/>
    <w:rsid w:val="00D737DE"/>
    <w:rsid w:val="00D95D38"/>
    <w:rsid w:val="00DA5EEF"/>
    <w:rsid w:val="00DD4331"/>
    <w:rsid w:val="00DD677A"/>
    <w:rsid w:val="00E02040"/>
    <w:rsid w:val="00E06F83"/>
    <w:rsid w:val="00E23CBF"/>
    <w:rsid w:val="00E37282"/>
    <w:rsid w:val="00E44E77"/>
    <w:rsid w:val="00E61631"/>
    <w:rsid w:val="00E616AC"/>
    <w:rsid w:val="00E62087"/>
    <w:rsid w:val="00E66F3D"/>
    <w:rsid w:val="00EB5DFE"/>
    <w:rsid w:val="00EC2261"/>
    <w:rsid w:val="00EF14A2"/>
    <w:rsid w:val="00F056D7"/>
    <w:rsid w:val="00F3340D"/>
    <w:rsid w:val="00F5483D"/>
    <w:rsid w:val="00F63274"/>
    <w:rsid w:val="00F66B73"/>
    <w:rsid w:val="00F720A0"/>
    <w:rsid w:val="00F72AC7"/>
    <w:rsid w:val="00F8485B"/>
    <w:rsid w:val="00F84C78"/>
    <w:rsid w:val="00F856CB"/>
    <w:rsid w:val="00F87ED3"/>
    <w:rsid w:val="00FA1D88"/>
    <w:rsid w:val="00FC23A1"/>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1.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mailto:ksef.zal@pgg.pl"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b.witus@pgg.pl"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s://www.pgg.pl/strefa-korporacyjna/dostawcy/profil-nabywcy/przetargi" TargetMode="External"/><Relationship Id="rId28" Type="http://schemas.openxmlformats.org/officeDocument/2006/relationships/hyperlink" Target="http://www.pgg.pl/dostawcy/przetargi%20przy%20post&#281;powaniu%20702600129-1" TargetMode="Externa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3.emf"/><Relationship Id="rId30" Type="http://schemas.openxmlformats.org/officeDocument/2006/relationships/hyperlink" Target="https://www.pgg.pl/strefa-korporacyjna/dostawcy/profil-nabywcy/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16024</Words>
  <Characters>96147</Characters>
  <Application>Microsoft Office Word</Application>
  <DocSecurity>0</DocSecurity>
  <Lines>801</Lines>
  <Paragraphs>223</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111948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Beata Wituś</cp:lastModifiedBy>
  <cp:revision>6</cp:revision>
  <cp:lastPrinted>2026-04-22T10:54:00Z</cp:lastPrinted>
  <dcterms:created xsi:type="dcterms:W3CDTF">2026-04-22T10:52:00Z</dcterms:created>
  <dcterms:modified xsi:type="dcterms:W3CDTF">2026-04-22T10:56:00Z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